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F3C" w:rsidRPr="00AE4E89" w:rsidRDefault="00CD6F3C" w:rsidP="00CD6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6F3C" w:rsidRPr="00AE4E89" w:rsidRDefault="00745613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71610" cy="6599738"/>
            <wp:effectExtent l="19050" t="0" r="0" b="0"/>
            <wp:docPr id="1" name="Рисунок 1" descr="C:\Users\PC-5\Desktop\Программы 2022-2023\национальный колорит Якуп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циональный колорит Якупов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9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6F3C" w:rsidRPr="00AE4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p w:rsidR="00CD6F3C" w:rsidRPr="00AE4E89" w:rsidRDefault="00CD6F3C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675"/>
        <w:gridCol w:w="7797"/>
        <w:gridCol w:w="5811"/>
      </w:tblGrid>
      <w:tr w:rsidR="00CD6F3C" w:rsidRPr="00AE4E89" w:rsidTr="00A90A13"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CD6F3C" w:rsidRPr="00AE4E89" w:rsidRDefault="000741E9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Учреждение</w:t>
            </w:r>
          </w:p>
        </w:tc>
        <w:tc>
          <w:tcPr>
            <w:tcW w:w="5811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CD6F3C" w:rsidRPr="00AE4E89" w:rsidTr="004D7EB0">
        <w:trPr>
          <w:trHeight w:val="790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CD6F3C" w:rsidRPr="00AE4E89" w:rsidRDefault="00D07A3F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«Национальный колорит»</w:t>
            </w:r>
          </w:p>
        </w:tc>
      </w:tr>
      <w:tr w:rsidR="00CD6F3C" w:rsidRPr="00AE4E89" w:rsidTr="004D7EB0">
        <w:trPr>
          <w:trHeight w:val="679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CD6F3C" w:rsidRPr="00D9527E" w:rsidRDefault="00D9527E" w:rsidP="00D9527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bookmarkStart w:id="0" w:name="_Hlk113989925"/>
            <w:r w:rsidRPr="001D626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</w:t>
            </w:r>
            <w:r w:rsidR="00D567C4" w:rsidRPr="001D6265"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</w:t>
            </w:r>
            <w:r w:rsidRPr="001D6265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bookmarkEnd w:id="0"/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D567C4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</w:t>
            </w:r>
            <w:r w:rsidR="00D5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Якупова Алсу Реваловна, </w:t>
            </w:r>
          </w:p>
          <w:p w:rsidR="00D567C4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квалификационной категории 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5811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D6F3C" w:rsidRPr="00AE4E89" w:rsidRDefault="00083444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CD6F3C" w:rsidRPr="00AE4E89" w:rsidTr="004D7EB0">
        <w:trPr>
          <w:trHeight w:val="641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811" w:type="dxa"/>
          </w:tcPr>
          <w:p w:rsidR="00CD6F3C" w:rsidRPr="00AE4E89" w:rsidRDefault="001B5460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8 </w:t>
            </w:r>
            <w:r w:rsidR="00D56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16 лет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CD6F3C" w:rsidRPr="00AE4E89" w:rsidRDefault="00CD6F3C" w:rsidP="00CD6F3C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6F3C" w:rsidRPr="00AE4E89" w:rsidRDefault="00CD6F3C" w:rsidP="00CD6F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CD6F3C" w:rsidRPr="00AE4E89" w:rsidRDefault="00CD6F3C" w:rsidP="00CD6F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D6F3C" w:rsidRPr="00AE4E89" w:rsidRDefault="00CD6F3C" w:rsidP="00CD6F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</w:tcPr>
          <w:p w:rsidR="00CD6F3C" w:rsidRPr="00AE4E89" w:rsidRDefault="00083444" w:rsidP="00CD6F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083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бучение основам и техникам вязания крючком и спицами</w:t>
            </w:r>
            <w:r w:rsidRPr="00083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в национальном стиле</w:t>
            </w:r>
            <w:r w:rsidRPr="00083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CD6F3C" w:rsidRPr="00AE4E89" w:rsidRDefault="00CD6F3C" w:rsidP="00CD6F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E4E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CD6F3C" w:rsidRPr="00AE4E89" w:rsidRDefault="00CD6F3C" w:rsidP="00CD6F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4E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Формы занятий: индивидуальный, групповой, </w:t>
            </w:r>
            <w:r w:rsidRPr="00AE4E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фронтальный, круговой, поточный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CD6F3C" w:rsidRPr="00AE4E89" w:rsidRDefault="00CD6F3C" w:rsidP="001705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AE4E8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Зачет, </w:t>
            </w:r>
            <w:r w:rsidR="0017055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устный опрос, письменная работа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CD6F3C" w:rsidRPr="00AE4E89" w:rsidRDefault="004D7EB0" w:rsidP="00CD6F3C">
            <w:pPr>
              <w:jc w:val="both"/>
              <w:rPr>
                <w:rFonts w:ascii="Times New Roman" w:eastAsia="Calibri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B5460" w:rsidRPr="001B546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оздание каждым воспитанником оригинальных продуктов творческой деятельности, а главным критерием оценки обучающегося является не столько его талантливость, сколько его способность трудиться, способность упорно добиваться достижения нужного результата и получать от этого заряд положительных эмоций.</w:t>
            </w:r>
          </w:p>
        </w:tc>
      </w:tr>
      <w:tr w:rsidR="00CD6F3C" w:rsidRPr="00AE4E89" w:rsidTr="00A90A13">
        <w:trPr>
          <w:trHeight w:val="1086"/>
        </w:trPr>
        <w:tc>
          <w:tcPr>
            <w:tcW w:w="675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CD6F3C" w:rsidRPr="00AE4E89" w:rsidRDefault="00CD6F3C" w:rsidP="00CD6F3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E4E8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CD6F3C" w:rsidRPr="00AE4E89" w:rsidRDefault="00CD6F3C" w:rsidP="00CD6F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D6F3C" w:rsidRPr="00AE4E89" w:rsidRDefault="00CD6F3C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D6F3C" w:rsidRPr="00AE4E89" w:rsidRDefault="00CD6F3C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0A13" w:rsidRDefault="00A90A13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26CD" w:rsidRDefault="00C426CD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0741E9" w:rsidP="00CD6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1B4" w:rsidRDefault="00AD01B4" w:rsidP="00702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1B4" w:rsidRDefault="00AD01B4" w:rsidP="00702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22EE" w:rsidRDefault="000741E9" w:rsidP="00702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AD01B4" w:rsidRDefault="00AD01B4" w:rsidP="00702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41E9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карта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……………………………...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5611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656113" w:rsidRPr="007022EE" w:rsidRDefault="00656113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Оглавление……………………………………………………………………………..4</w:t>
      </w:r>
    </w:p>
    <w:p w:rsidR="004E69C7" w:rsidRP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записка...............................................................................................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...5</w:t>
      </w:r>
    </w:p>
    <w:p w:rsid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(профиль) программы........................................................................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7022EE" w:rsidRPr="004E69C7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Нормативно-правовое обеспечение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……………………………………..5</w:t>
      </w:r>
    </w:p>
    <w:p w:rsidR="004E69C7" w:rsidRP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программы...............................................................................................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4E69C7" w:rsidRP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Отличительные особенности программы.....................................................................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2D6E68" w:rsidRDefault="002D6E68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Цельи задачи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…………………………………………………………….</w:t>
      </w:r>
      <w:r w:rsid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4E69C7" w:rsidRP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Адресат программы.........................................................................................................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4E69C7" w:rsidRPr="004E69C7" w:rsidRDefault="004E69C7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 программы...............................................................................</w:t>
      </w:r>
      <w:r w:rsid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</w:t>
      </w:r>
      <w:r w:rsidR="002D6E6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4E69C7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организации образовательного процесса</w:t>
      </w:r>
      <w:r w:rsidR="004E69C7" w:rsidRPr="004E69C7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7022EE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освоения программы…………………………………………………………….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7022EE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7022EE" w:rsidRDefault="007022EE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22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8-9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подведения итогов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...10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(тематический)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………………………………………………………..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Организационно-педагогические условия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………………..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аттестации /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E2580" w:rsidRDefault="00DE2580" w:rsidP="000F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580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</w:t>
      </w:r>
      <w:r w:rsidR="00AD01B4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………………………………………………………...2</w:t>
      </w:r>
      <w:r w:rsidR="0059681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E2580" w:rsidRPr="004E69C7" w:rsidRDefault="00DE2580" w:rsidP="007022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69C7" w:rsidRPr="004E69C7" w:rsidRDefault="004E69C7" w:rsidP="00DE25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26CD" w:rsidRDefault="00C426CD" w:rsidP="00AE4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26CD" w:rsidRDefault="00C426CD" w:rsidP="00AE4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26CD" w:rsidRDefault="00C426CD" w:rsidP="00AE4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7EB0" w:rsidRDefault="004D7EB0" w:rsidP="00AE4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E2580" w:rsidRPr="00AE4E89" w:rsidRDefault="00DE2580" w:rsidP="00AE4E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1D6265" w:rsidRDefault="001D6265" w:rsidP="00083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tt-RU" w:eastAsia="ru-RU"/>
        </w:rPr>
      </w:pPr>
    </w:p>
    <w:p w:rsidR="00CD6F3C" w:rsidRDefault="00CD6F3C" w:rsidP="00083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45701F" w:rsidRDefault="0045701F" w:rsidP="00083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5701F" w:rsidRPr="0045701F" w:rsidRDefault="0045701F" w:rsidP="0045701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570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Направленность (профиль) программы – </w:t>
      </w:r>
      <w:r w:rsidRPr="004570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художественно-эстетическое</w:t>
      </w:r>
    </w:p>
    <w:p w:rsidR="0045701F" w:rsidRPr="00083444" w:rsidRDefault="0045701F" w:rsidP="004570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345A9" w:rsidRPr="009345A9" w:rsidRDefault="0045701F" w:rsidP="0045701F">
      <w:pPr>
        <w:widowControl w:val="0"/>
        <w:autoSpaceDE w:val="0"/>
        <w:autoSpaceDN w:val="0"/>
        <w:spacing w:before="4" w:after="0" w:line="288" w:lineRule="auto"/>
        <w:ind w:right="231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701F">
        <w:rPr>
          <w:rFonts w:ascii="Times New Roman" w:eastAsia="Times New Roman" w:hAnsi="Times New Roman" w:cs="Times New Roman"/>
          <w:b/>
          <w:i/>
          <w:color w:val="111111"/>
          <w:sz w:val="28"/>
        </w:rPr>
        <w:t>Нормативно-правовоеобеспечениепрограммы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</w:rPr>
        <w:t>:</w:t>
      </w:r>
    </w:p>
    <w:p w:rsidR="009345A9" w:rsidRPr="009345A9" w:rsidRDefault="009345A9" w:rsidP="0045701F">
      <w:pPr>
        <w:widowControl w:val="0"/>
        <w:numPr>
          <w:ilvl w:val="2"/>
          <w:numId w:val="8"/>
        </w:numPr>
        <w:tabs>
          <w:tab w:val="left" w:pos="1226"/>
        </w:tabs>
        <w:autoSpaceDE w:val="0"/>
        <w:autoSpaceDN w:val="0"/>
        <w:spacing w:after="0" w:line="317" w:lineRule="exact"/>
        <w:ind w:left="142" w:firstLine="0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ФедеральныйзаконобобразованиивРоссийскойФедерацииот29.12.2012</w:t>
      </w:r>
    </w:p>
    <w:p w:rsidR="009345A9" w:rsidRPr="009345A9" w:rsidRDefault="009345A9" w:rsidP="009345A9">
      <w:pPr>
        <w:widowControl w:val="0"/>
        <w:autoSpaceDE w:val="0"/>
        <w:autoSpaceDN w:val="0"/>
        <w:spacing w:before="65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  <w:szCs w:val="28"/>
        </w:rPr>
        <w:t>№273-ФЗ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Концепцияразвитиядополнительногообразованиядетейот4.09.2014</w:t>
      </w:r>
    </w:p>
    <w:p w:rsidR="009345A9" w:rsidRPr="009345A9" w:rsidRDefault="009345A9" w:rsidP="009345A9">
      <w:pPr>
        <w:widowControl w:val="0"/>
        <w:autoSpaceDE w:val="0"/>
        <w:autoSpaceDN w:val="0"/>
        <w:spacing w:before="64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  <w:szCs w:val="28"/>
        </w:rPr>
        <w:t>№1726-р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Федеральный проект «Успех каждого ребенка» в рамкахНациональногопроекта «Образование», утвержденного Протоколом заседания президиума СоветаприПрезидентеРоссийскойФедерациипостратегическомуразвитиюинациональнымпроектам от3.09.2018№10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Приказ Минпроса России от 3.09.2019 №467 «Об утверждении Целевоймоделиразвитиярегиональных системдополнительного образованиядетей»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ПриказМинистерствапросвещенияРоссийскойФедерацииот9.11.2018</w:t>
      </w:r>
    </w:p>
    <w:p w:rsidR="009345A9" w:rsidRPr="009345A9" w:rsidRDefault="009345A9" w:rsidP="009345A9">
      <w:pPr>
        <w:widowControl w:val="0"/>
        <w:autoSpaceDE w:val="0"/>
        <w:autoSpaceDN w:val="0"/>
        <w:spacing w:before="65" w:after="0" w:line="288" w:lineRule="auto"/>
        <w:ind w:left="212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  <w:szCs w:val="28"/>
        </w:rPr>
        <w:t>№196«ОбутвержденииПорядка организациии осуществления образовательнойдеятельностиподополнительнымобщеобразовательнымпрограммам»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ПриказМинистерстваобразованияинаукиРоссийскойФедерацииот23.08.2017№816«ОбутвержденииПорядкапримененияорганизациями,осуществляющимиобразовательнуюдеятельность,электронногообучения,дистанционныхобразовательныхтехнологийприреализацииобразовательныхпрограмм»;</w:t>
      </w:r>
    </w:p>
    <w:p w:rsidR="009345A9" w:rsidRPr="009345A9" w:rsidRDefault="009345A9" w:rsidP="009345A9">
      <w:pPr>
        <w:widowControl w:val="0"/>
        <w:numPr>
          <w:ilvl w:val="2"/>
          <w:numId w:val="8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jc w:val="both"/>
        <w:rPr>
          <w:rFonts w:ascii="Times New Roman" w:eastAsia="Times New Roman" w:hAnsi="Times New Roman" w:cs="Times New Roman"/>
          <w:sz w:val="28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>СП2.4.3648-20«Санитарно-эпидемиологическиетребованиякорганизациям воспитания и обучения, отдыха и оздоровления детей и молодежи»,утвержденныеПостановлениемГлавногогосударственногосанитарноговрачаРоссийскойФедерации от28.09.2020 г.№28;</w:t>
      </w:r>
    </w:p>
    <w:p w:rsidR="004A3A1A" w:rsidRPr="00C426CD" w:rsidRDefault="009345A9" w:rsidP="0027745E">
      <w:pPr>
        <w:widowControl w:val="0"/>
        <w:numPr>
          <w:ilvl w:val="2"/>
          <w:numId w:val="8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jc w:val="both"/>
        <w:rPr>
          <w:rFonts w:ascii="Times New Roman" w:eastAsia="Times New Roman" w:hAnsi="Times New Roman" w:cs="Times New Roman"/>
          <w:b/>
          <w:color w:val="111111"/>
        </w:rPr>
      </w:pPr>
      <w:r w:rsidRPr="009345A9">
        <w:rPr>
          <w:rFonts w:ascii="Times New Roman" w:eastAsia="Times New Roman" w:hAnsi="Times New Roman" w:cs="Times New Roman"/>
          <w:color w:val="111111"/>
          <w:sz w:val="28"/>
        </w:rPr>
        <w:t xml:space="preserve">УставМБУ ДО «Новокинерский Дом детского творчества» Арского муниципального района Республики </w:t>
      </w:r>
      <w:r w:rsidRPr="009345A9">
        <w:rPr>
          <w:rFonts w:ascii="Times New Roman" w:eastAsia="Times New Roman" w:hAnsi="Times New Roman" w:cs="Times New Roman"/>
          <w:color w:val="111111"/>
          <w:sz w:val="28"/>
        </w:rPr>
        <w:lastRenderedPageBreak/>
        <w:t>Татарстан.</w:t>
      </w:r>
    </w:p>
    <w:p w:rsidR="00C426CD" w:rsidRPr="0027745E" w:rsidRDefault="00C426CD" w:rsidP="00C426CD">
      <w:pPr>
        <w:widowControl w:val="0"/>
        <w:tabs>
          <w:tab w:val="left" w:pos="1344"/>
        </w:tabs>
        <w:autoSpaceDE w:val="0"/>
        <w:autoSpaceDN w:val="0"/>
        <w:spacing w:after="0" w:line="288" w:lineRule="auto"/>
        <w:ind w:left="1343" w:right="224"/>
        <w:rPr>
          <w:rFonts w:ascii="Times New Roman" w:eastAsia="Times New Roman" w:hAnsi="Times New Roman" w:cs="Times New Roman"/>
          <w:b/>
          <w:color w:val="111111"/>
        </w:rPr>
      </w:pPr>
    </w:p>
    <w:p w:rsidR="00D81C36" w:rsidRPr="0027745E" w:rsidRDefault="00D81C36" w:rsidP="0027745E">
      <w:pPr>
        <w:pStyle w:val="41"/>
        <w:tabs>
          <w:tab w:val="left" w:pos="934"/>
        </w:tabs>
        <w:spacing w:before="120"/>
        <w:jc w:val="both"/>
      </w:pPr>
      <w:r w:rsidRPr="00D81C36">
        <w:rPr>
          <w:color w:val="111111"/>
        </w:rPr>
        <w:t>Актуальностьпрограммы:</w:t>
      </w:r>
    </w:p>
    <w:p w:rsidR="003750C3" w:rsidRPr="0027745E" w:rsidRDefault="004A3A1A" w:rsidP="002C1B12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A3A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Актуальность данной программы обусловлена ее практической значимостью. Любое полученное знание обучающийся может применить в повседневной жизни. Все, что связано или сплетено, можно либо подарить, либо носить или применять самому. Обучающиесяна самом деле очень часто задают вопрос: “Для чего это нужно?”. То есть в них очень развита практическая жилка. И ценность рукоделия в том и состоит, что все, что мы изготовим, нам пригодится в жизни.</w:t>
      </w:r>
    </w:p>
    <w:p w:rsidR="00A06BF4" w:rsidRPr="00A06BF4" w:rsidRDefault="00A06BF4" w:rsidP="00A0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«Национальный колорит» является программой культурно - нравственной ориентации и направлена на эстетическое воспитание ребенка, обогащение его духовного мира, на развитие художественно-творческого потенциала личности.</w:t>
      </w:r>
    </w:p>
    <w:p w:rsidR="00A06BF4" w:rsidRPr="00A06BF4" w:rsidRDefault="00A06BF4" w:rsidP="00A06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является существенным дополнением в решении важнейших развивающих, воспитательных и образовательных задач педагогики, призвана научить детей не только репродуктивным путём осваивать сложные трудоёмкие приёмы и различные техники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вязания</w:t>
      </w:r>
      <w:r w:rsidRPr="00A06BF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побудить творческую деятельность, направленную на постановку и решение проблемных ситуаций при выполнении работы.</w:t>
      </w:r>
    </w:p>
    <w:p w:rsidR="0027745E" w:rsidRDefault="008345AE" w:rsidP="002774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программы состоит в том, что она построена </w:t>
      </w:r>
      <w:r w:rsidR="00A06B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осваивании не только мастерства ремесел, но и нахождение новых оригинальных соединений</w:t>
      </w:r>
      <w:r w:rsidRPr="00834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 и стилей с современным пластическим решением образа, отвечающим эстетике наших дней.</w:t>
      </w:r>
    </w:p>
    <w:p w:rsidR="0027745E" w:rsidRDefault="0027745E" w:rsidP="002774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45E" w:rsidRPr="0027745E" w:rsidRDefault="0027745E" w:rsidP="002774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5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Отличительныеособенностипрограммы</w:t>
      </w:r>
      <w:r w:rsidRPr="0027745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:</w:t>
      </w:r>
    </w:p>
    <w:p w:rsidR="002C1B12" w:rsidRPr="002C1B12" w:rsidRDefault="002C1B12" w:rsidP="000834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Отличительными особенностями данной программы от уже существующих образовательных программ является то, что данная программа призвана помочь учащимся, имеющим склонность к рукоделию, реализовать свои природные задатки. Занятия творчеством будут способствовать развитию художественного вкуса, воспитанию у них интереса к активному познанию истории материальной культуры и семейных традиций своего  народа, </w:t>
      </w:r>
      <w:r w:rsidR="00725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уважительного отношения к труду. </w:t>
      </w:r>
      <w:r w:rsidRPr="002C1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</w:t>
      </w:r>
      <w:r w:rsidR="00725CD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тиях различными видами вязания</w:t>
      </w:r>
      <w:r w:rsidRPr="002C1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учатся создавать красоту своими руками. Эти занятия не только формируют эстетический вкус у обучающихся, знакомя их с произведениями народного искусства, но и дают им необходимые технические знания, развивают трудовые умения и навыки,    т. е. осуществляют психологическую и практическую подготовку к труду, к выбору профессии.</w:t>
      </w:r>
    </w:p>
    <w:p w:rsidR="004D7EB0" w:rsidRPr="0027745E" w:rsidRDefault="004D7EB0" w:rsidP="0027745E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6CD" w:rsidRDefault="00C426CD" w:rsidP="0080115D">
      <w:pPr>
        <w:pStyle w:val="Default"/>
        <w:jc w:val="both"/>
        <w:rPr>
          <w:rFonts w:eastAsia="Times New Roman"/>
          <w:b/>
          <w:i/>
          <w:iCs/>
          <w:color w:val="auto"/>
          <w:sz w:val="28"/>
          <w:szCs w:val="28"/>
          <w:lang w:eastAsia="ru-RU"/>
        </w:rPr>
      </w:pPr>
    </w:p>
    <w:p w:rsidR="00C426CD" w:rsidRDefault="00C426CD" w:rsidP="0080115D">
      <w:pPr>
        <w:pStyle w:val="Default"/>
        <w:jc w:val="both"/>
        <w:rPr>
          <w:rFonts w:eastAsia="Times New Roman"/>
          <w:b/>
          <w:i/>
          <w:iCs/>
          <w:color w:val="auto"/>
          <w:sz w:val="28"/>
          <w:szCs w:val="28"/>
          <w:lang w:eastAsia="ru-RU"/>
        </w:rPr>
      </w:pPr>
    </w:p>
    <w:p w:rsidR="00C426CD" w:rsidRDefault="00C426CD" w:rsidP="0080115D">
      <w:pPr>
        <w:pStyle w:val="Default"/>
        <w:jc w:val="both"/>
        <w:rPr>
          <w:rFonts w:eastAsia="Times New Roman"/>
          <w:b/>
          <w:i/>
          <w:iCs/>
          <w:color w:val="auto"/>
          <w:sz w:val="28"/>
          <w:szCs w:val="28"/>
          <w:lang w:eastAsia="ru-RU"/>
        </w:rPr>
      </w:pPr>
    </w:p>
    <w:p w:rsidR="00C426CD" w:rsidRDefault="00C426CD" w:rsidP="0080115D">
      <w:pPr>
        <w:pStyle w:val="Default"/>
        <w:jc w:val="both"/>
        <w:rPr>
          <w:rFonts w:eastAsia="Times New Roman"/>
          <w:b/>
          <w:i/>
          <w:iCs/>
          <w:color w:val="auto"/>
          <w:sz w:val="28"/>
          <w:szCs w:val="28"/>
          <w:lang w:eastAsia="ru-RU"/>
        </w:rPr>
      </w:pPr>
    </w:p>
    <w:p w:rsidR="0080115D" w:rsidRPr="0080115D" w:rsidRDefault="0080115D" w:rsidP="0080115D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27745E">
        <w:rPr>
          <w:rFonts w:eastAsia="Times New Roman"/>
          <w:b/>
          <w:i/>
          <w:iCs/>
          <w:color w:val="auto"/>
          <w:sz w:val="28"/>
          <w:szCs w:val="28"/>
          <w:lang w:eastAsia="ru-RU"/>
        </w:rPr>
        <w:t>Цель программы:</w:t>
      </w:r>
      <w:r w:rsidRPr="0080115D">
        <w:rPr>
          <w:rFonts w:eastAsia="Times New Roman"/>
          <w:color w:val="auto"/>
          <w:sz w:val="28"/>
          <w:szCs w:val="28"/>
          <w:lang w:eastAsia="ru-RU"/>
        </w:rPr>
        <w:t xml:space="preserve"> обучение основам и техникам вязания крючком и спицами</w:t>
      </w:r>
      <w:r>
        <w:rPr>
          <w:rFonts w:eastAsia="Times New Roman"/>
          <w:color w:val="auto"/>
          <w:sz w:val="28"/>
          <w:szCs w:val="28"/>
          <w:lang w:val="tt-RU" w:eastAsia="ru-RU"/>
        </w:rPr>
        <w:t xml:space="preserve"> в национальном стиле</w:t>
      </w:r>
      <w:r w:rsidRPr="0080115D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программа имеет следующие основные задачи: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Обучающие: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технологии и особенностей вязания изделий различной степени сложности;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пользоваться схемами и образцами для выполнения моделей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национальными орнаментами</w:t>
      </w: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методами и приемами самостоятельной работы;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освоение правил безопасной работы с инструментами и материалами.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Развивающие: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усидчивости, аккуратности, внимания, моторных навыков;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творческого мышления и добросовестного отношения к работе;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эстетического вкуса.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Воспитательные: </w:t>
      </w:r>
    </w:p>
    <w:p w:rsidR="0080115D" w:rsidRPr="0080115D" w:rsidRDefault="0080115D" w:rsidP="0080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интереса обучающихся к вязанию крючком и спицами;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трудолюбия, терпения, аккуратности, взаимовыручки и взаимопомощи; </w:t>
      </w:r>
    </w:p>
    <w:p w:rsidR="0080115D" w:rsidRPr="0080115D" w:rsidRDefault="0080115D" w:rsidP="00801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упорства в достижении желаемых результатов; </w:t>
      </w:r>
    </w:p>
    <w:p w:rsidR="0027745E" w:rsidRDefault="0080115D" w:rsidP="0027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на лучших традициях женского рукоделия. </w:t>
      </w:r>
    </w:p>
    <w:p w:rsidR="0027745E" w:rsidRPr="00C471EC" w:rsidRDefault="0027745E" w:rsidP="0027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54D" w:rsidRDefault="0027745E" w:rsidP="0027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5E">
        <w:rPr>
          <w:rFonts w:ascii="Times New Roman" w:eastAsia="Times New Roman" w:hAnsi="Times New Roman" w:cs="Times New Roman"/>
          <w:b/>
          <w:i/>
          <w:color w:val="111111"/>
          <w:sz w:val="28"/>
        </w:rPr>
        <w:t>Адресатпрограммы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7154D" w:rsidRPr="002774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озраст обучающихся</w:t>
      </w:r>
      <w:r w:rsidR="0080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8-16</w:t>
      </w:r>
      <w:r w:rsidR="0017154D" w:rsidRPr="00171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:rsidR="007D5D0E" w:rsidRPr="007D5D0E" w:rsidRDefault="007D5D0E" w:rsidP="007D5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5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обучение детей 8-16 лет и рассчитана на 1 год</w:t>
      </w:r>
      <w:r w:rsidRPr="007D5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Занятия проводятся в группе, сочетая принцип группового обучения с индивидуальным подходом. Наполняемость в группах: первый год обучения -15 человек. </w:t>
      </w:r>
    </w:p>
    <w:p w:rsidR="00C760F1" w:rsidRPr="00C760F1" w:rsidRDefault="00C760F1" w:rsidP="00C760F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760F1">
        <w:rPr>
          <w:rFonts w:eastAsia="Times New Roman"/>
          <w:color w:val="auto"/>
          <w:sz w:val="28"/>
          <w:szCs w:val="28"/>
          <w:lang w:eastAsia="ru-RU"/>
        </w:rPr>
        <w:t>Образовате</w:t>
      </w:r>
      <w:r>
        <w:rPr>
          <w:rFonts w:eastAsia="Times New Roman"/>
          <w:color w:val="auto"/>
          <w:sz w:val="28"/>
          <w:szCs w:val="28"/>
          <w:lang w:eastAsia="ru-RU"/>
        </w:rPr>
        <w:t>льная программа «Национальный колорит</w:t>
      </w:r>
      <w:r w:rsidRPr="00C760F1">
        <w:rPr>
          <w:rFonts w:eastAsia="Times New Roman"/>
          <w:color w:val="auto"/>
          <w:sz w:val="28"/>
          <w:szCs w:val="28"/>
          <w:lang w:eastAsia="ru-RU"/>
        </w:rPr>
        <w:t xml:space="preserve">» предполагает, что группы могут быть разновозрастными с разноуровневой подготовленностью детей. Разный уровень подготовки позволяет разбить коллектив на пары «ученик-учитель». </w:t>
      </w:r>
      <w:r w:rsidR="0027745E">
        <w:rPr>
          <w:rFonts w:eastAsia="Times New Roman"/>
          <w:sz w:val="28"/>
          <w:szCs w:val="28"/>
          <w:lang w:eastAsia="ru-RU"/>
        </w:rPr>
        <w:t>В группу</w:t>
      </w:r>
      <w:r w:rsidR="0027745E" w:rsidRPr="00C471EC">
        <w:rPr>
          <w:rFonts w:eastAsia="Times New Roman"/>
          <w:sz w:val="28"/>
          <w:szCs w:val="28"/>
          <w:lang w:eastAsia="ru-RU"/>
        </w:rPr>
        <w:t xml:space="preserve"> обучения </w:t>
      </w:r>
      <w:r w:rsidR="0027745E">
        <w:rPr>
          <w:rFonts w:eastAsia="Times New Roman"/>
          <w:sz w:val="28"/>
          <w:szCs w:val="28"/>
          <w:lang w:eastAsia="ru-RU"/>
        </w:rPr>
        <w:t xml:space="preserve">могут </w:t>
      </w:r>
      <w:r w:rsidR="0027745E" w:rsidRPr="00C471EC">
        <w:rPr>
          <w:rFonts w:eastAsia="Times New Roman"/>
          <w:sz w:val="28"/>
          <w:szCs w:val="28"/>
          <w:lang w:eastAsia="ru-RU"/>
        </w:rPr>
        <w:t>приход</w:t>
      </w:r>
      <w:r w:rsidR="0027745E">
        <w:rPr>
          <w:rFonts w:eastAsia="Times New Roman"/>
          <w:sz w:val="28"/>
          <w:szCs w:val="28"/>
          <w:lang w:eastAsia="ru-RU"/>
        </w:rPr>
        <w:t>и</w:t>
      </w:r>
      <w:r w:rsidR="0027745E" w:rsidRPr="00C471EC">
        <w:rPr>
          <w:rFonts w:eastAsia="Times New Roman"/>
          <w:sz w:val="28"/>
          <w:szCs w:val="28"/>
          <w:lang w:eastAsia="ru-RU"/>
        </w:rPr>
        <w:t>т дети, не имеющие специальных навыков.</w:t>
      </w:r>
    </w:p>
    <w:p w:rsidR="00C760F1" w:rsidRDefault="00C760F1" w:rsidP="00C760F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C760F1">
        <w:rPr>
          <w:rFonts w:eastAsia="Times New Roman"/>
          <w:color w:val="auto"/>
          <w:sz w:val="28"/>
          <w:szCs w:val="28"/>
          <w:lang w:eastAsia="ru-RU"/>
        </w:rPr>
        <w:t>Для каждого занятия подбираются варианты заданий (для детей с опережающим развитием они усложняются, для отстающих дается упрощенный вариант). Это необходимо для того, чтобы интерес к творчеству не угасал и ребенок был избавлен от ненужных переживаний из-за неудач.</w:t>
      </w:r>
    </w:p>
    <w:p w:rsidR="0027745E" w:rsidRPr="00C760F1" w:rsidRDefault="0027745E" w:rsidP="00C760F1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AE4E89" w:rsidRDefault="0027745E" w:rsidP="00277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5E">
        <w:rPr>
          <w:rFonts w:ascii="Times New Roman" w:eastAsia="Times New Roman" w:hAnsi="Times New Roman" w:cs="Times New Roman"/>
          <w:b/>
          <w:i/>
          <w:color w:val="111111"/>
          <w:sz w:val="28"/>
        </w:rPr>
        <w:t>Объем программы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</w:rPr>
        <w:t>:</w:t>
      </w:r>
      <w:r w:rsidRPr="007D5D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4 часа в неделю (2 раза по 2 часа, всего 144 часа в год).</w:t>
      </w:r>
    </w:p>
    <w:p w:rsidR="00AF43B8" w:rsidRDefault="00AF43B8" w:rsidP="002774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798" w:rsidRDefault="00393798" w:rsidP="00AF43B8">
      <w:pPr>
        <w:pStyle w:val="Default"/>
        <w:jc w:val="both"/>
        <w:rPr>
          <w:rFonts w:eastAsia="Times New Roman"/>
          <w:b/>
          <w:bCs/>
          <w:i/>
          <w:iCs/>
          <w:color w:val="auto"/>
          <w:sz w:val="28"/>
          <w:szCs w:val="28"/>
          <w:lang w:eastAsia="ru-RU"/>
        </w:rPr>
      </w:pPr>
    </w:p>
    <w:p w:rsidR="00AF43B8" w:rsidRPr="00AF43B8" w:rsidRDefault="00AF43B8" w:rsidP="00AF43B8">
      <w:pPr>
        <w:pStyle w:val="Default"/>
        <w:jc w:val="both"/>
        <w:rPr>
          <w:rFonts w:eastAsia="Times New Roman"/>
          <w:b/>
          <w:bCs/>
          <w:i/>
          <w:iCs/>
          <w:color w:val="auto"/>
          <w:sz w:val="28"/>
          <w:szCs w:val="28"/>
          <w:lang w:eastAsia="ru-RU"/>
        </w:rPr>
      </w:pPr>
      <w:r w:rsidRPr="00AF43B8">
        <w:rPr>
          <w:rFonts w:eastAsia="Times New Roman"/>
          <w:b/>
          <w:bCs/>
          <w:i/>
          <w:iCs/>
          <w:color w:val="auto"/>
          <w:sz w:val="28"/>
          <w:szCs w:val="28"/>
          <w:lang w:eastAsia="ru-RU"/>
        </w:rPr>
        <w:t>Формы организации учащихся на занятии: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Обучение по программе предполагает групповые, фронтальные, индивидуальные, коллективные формы занятий: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- Фронтальная, в зависимости от изучаемой темы;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- Индивидуальная – каждый ребенок работает над созданием своего изделия;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-  Коллективная –оформление выставки и демонстрация изделий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Занятия в объединении организованы в систему, в основе которой лежат два вида деятельности воспитанников: это творческая практика и изучение теории.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i/>
          <w:iCs/>
          <w:color w:val="464646"/>
          <w:sz w:val="28"/>
          <w:szCs w:val="28"/>
        </w:rPr>
      </w:pPr>
      <w:r w:rsidRPr="00AF43B8">
        <w:rPr>
          <w:b/>
          <w:bCs/>
          <w:i/>
          <w:iCs/>
          <w:color w:val="464646"/>
          <w:sz w:val="28"/>
          <w:szCs w:val="28"/>
        </w:rPr>
        <w:t>Формы проведения занятий: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- к</w:t>
      </w:r>
      <w:r w:rsidRPr="00AF43B8">
        <w:rPr>
          <w:color w:val="464646"/>
          <w:sz w:val="28"/>
          <w:szCs w:val="28"/>
        </w:rPr>
        <w:t>омбинированное, практическое, мастер-класс, самостоятельная работа.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С обучающимися также проводятся беседы, презентации</w:t>
      </w:r>
      <w:r>
        <w:rPr>
          <w:color w:val="464646"/>
          <w:sz w:val="28"/>
          <w:szCs w:val="28"/>
        </w:rPr>
        <w:t xml:space="preserve">, </w:t>
      </w:r>
      <w:r w:rsidRPr="00AF43B8">
        <w:rPr>
          <w:color w:val="464646"/>
          <w:sz w:val="28"/>
          <w:szCs w:val="28"/>
        </w:rPr>
        <w:t>выстав</w:t>
      </w:r>
      <w:r>
        <w:rPr>
          <w:color w:val="464646"/>
          <w:sz w:val="28"/>
          <w:szCs w:val="28"/>
        </w:rPr>
        <w:t>ки работ.</w:t>
      </w:r>
      <w:r w:rsidRPr="00AF43B8">
        <w:rPr>
          <w:color w:val="464646"/>
          <w:sz w:val="28"/>
          <w:szCs w:val="28"/>
        </w:rPr>
        <w:t xml:space="preserve"> При проведении занятий учитывается: уровень знаний, умений и навыков, самостоятельность активность, индивидуальные особенности, особенности памяти, мышления и познавательные интересы.</w:t>
      </w:r>
    </w:p>
    <w:p w:rsidR="00AF43B8" w:rsidRPr="00AF43B8" w:rsidRDefault="00AF43B8" w:rsidP="00AF43B8">
      <w:pPr>
        <w:pStyle w:val="aa"/>
        <w:spacing w:before="0" w:beforeAutospacing="0" w:after="0" w:afterAutospacing="0"/>
        <w:rPr>
          <w:color w:val="464646"/>
          <w:sz w:val="28"/>
          <w:szCs w:val="28"/>
        </w:rPr>
      </w:pPr>
      <w:r w:rsidRPr="00AF43B8">
        <w:rPr>
          <w:color w:val="464646"/>
          <w:sz w:val="28"/>
          <w:szCs w:val="28"/>
        </w:rPr>
        <w:t>В процессе реализации программы используются разнообразные методы обучения: объяснительно-иллюстративный, рассказ, беседа, работа с книгой, демонстрация, упражнение, практический, обучающий контроль, познавательная игра, проблемно-поисковый, ситуационный.</w:t>
      </w:r>
    </w:p>
    <w:p w:rsidR="00AF43B8" w:rsidRDefault="00AF43B8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AF43B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/>
          <w:i/>
          <w:color w:val="111111"/>
          <w:sz w:val="28"/>
        </w:rPr>
        <w:t>Срок освоения программы</w:t>
      </w: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Программа реализуется в течении 1 года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216896" w:rsidRPr="00216896" w:rsidRDefault="00216896" w:rsidP="00216896">
      <w:pPr>
        <w:widowControl w:val="0"/>
        <w:tabs>
          <w:tab w:val="left" w:pos="922"/>
        </w:tabs>
        <w:autoSpaceDE w:val="0"/>
        <w:autoSpaceDN w:val="0"/>
        <w:spacing w:before="120" w:after="0" w:line="288" w:lineRule="auto"/>
        <w:ind w:right="228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/>
          <w:i/>
          <w:color w:val="111111"/>
          <w:sz w:val="28"/>
        </w:rPr>
        <w:t xml:space="preserve">Режимзанятий 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по программе соответсвует</w:t>
      </w:r>
      <w:r w:rsidRPr="00216896">
        <w:rPr>
          <w:rFonts w:ascii="Times New Roman" w:eastAsia="Times New Roman" w:hAnsi="Times New Roman" w:cs="Times New Roman"/>
          <w:color w:val="111111"/>
          <w:sz w:val="28"/>
        </w:rPr>
        <w:t xml:space="preserve"> СП2.4.3648-20 (п. 2.10.2,2.10.3,3.6.2).</w:t>
      </w: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/>
          <w:i/>
          <w:color w:val="111111"/>
          <w:sz w:val="28"/>
        </w:rPr>
        <w:t>Планируемыерезультаты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</w:rPr>
        <w:t>:</w:t>
      </w:r>
    </w:p>
    <w:p w:rsidR="00216896" w:rsidRPr="00393798" w:rsidRDefault="00393798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1) </w:t>
      </w:r>
      <w:r w:rsidR="00216896"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Метапредметные результаты</w:t>
      </w:r>
    </w:p>
    <w:p w:rsidR="00216896" w:rsidRP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Познавательные:</w:t>
      </w:r>
    </w:p>
    <w:p w:rsidR="00216896" w:rsidRP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-Познакомятся с искусством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</w:t>
      </w: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, будут знать основные приемывязания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</w:t>
      </w: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, изучать условные обозначения используемые в технике вязаниякрючком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</w:t>
      </w: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lastRenderedPageBreak/>
        <w:t>-Научатся следовать устным инструкциям, научатся читать схемы создаваяработы в технике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</w:t>
      </w: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216896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-Сформируются умения выполнять логические операции: сравнение, анализ.Обобщение, классификация и др</w:t>
      </w: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Овладеют способностью принимать и сохранять цели и задачи учебнойдеятельности.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Коммуникативные: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-Сформируются первоначальные навыки сотрудничества.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-Улучшат свои коммуникативные способности.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-Приобретут навыки работы в коллективе.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Регулятивные: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-Научатся управлять своей деятельностью, контролировать свои действия иисправлять ошибки.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-Научатся понимать причины успеха и неуспеха.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-Сформируются начальные умения определять границы собственного знания и«незнания».</w:t>
      </w:r>
    </w:p>
    <w:p w:rsidR="00216896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-Научатся основам изготовления работ в технике вязания крючком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спицами.</w:t>
      </w:r>
    </w:p>
    <w:p w:rsid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393798" w:rsidRPr="00054875" w:rsidRDefault="00054875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</w:rPr>
      </w:pPr>
      <w:r w:rsidRPr="00054875">
        <w:rPr>
          <w:rFonts w:ascii="Times New Roman" w:eastAsia="Times New Roman" w:hAnsi="Times New Roman" w:cs="Times New Roman"/>
          <w:bCs/>
          <w:i/>
          <w:color w:val="111111"/>
          <w:sz w:val="28"/>
        </w:rPr>
        <w:t>2</w:t>
      </w:r>
      <w:r w:rsidR="00393798" w:rsidRPr="00054875">
        <w:rPr>
          <w:rFonts w:ascii="Times New Roman" w:eastAsia="Times New Roman" w:hAnsi="Times New Roman" w:cs="Times New Roman"/>
          <w:bCs/>
          <w:i/>
          <w:color w:val="111111"/>
          <w:sz w:val="28"/>
        </w:rPr>
        <w:t>) Личностные результаты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-Занятия будут способствовать развитию внимания, памяти, мышления,пространственного воображения, мелкой моторики рук, глазомера.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-Занятия будут способствовать развитию художественного вкуса, творческихспособностей и фантазии.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-Занятия будут способствовать развитию самоуважения и самооценки.</w:t>
      </w:r>
    </w:p>
    <w:p w:rsidR="00393798" w:rsidRPr="00393798" w:rsidRDefault="00393798" w:rsidP="003937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- 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Учащиеся овладеют навыками культуры труда.</w:t>
      </w:r>
    </w:p>
    <w:p w:rsidR="00216896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</w:rPr>
      </w:pPr>
    </w:p>
    <w:p w:rsidR="00216896" w:rsidRPr="00054875" w:rsidRDefault="00054875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</w:rPr>
      </w:pPr>
      <w:r w:rsidRPr="00054875">
        <w:rPr>
          <w:rFonts w:ascii="Times New Roman" w:eastAsia="Times New Roman" w:hAnsi="Times New Roman" w:cs="Times New Roman"/>
          <w:bCs/>
          <w:i/>
          <w:color w:val="111111"/>
          <w:sz w:val="28"/>
        </w:rPr>
        <w:t xml:space="preserve">3) </w:t>
      </w:r>
      <w:r w:rsidR="00216896" w:rsidRPr="00054875">
        <w:rPr>
          <w:rFonts w:ascii="Times New Roman" w:eastAsia="Times New Roman" w:hAnsi="Times New Roman" w:cs="Times New Roman"/>
          <w:bCs/>
          <w:i/>
          <w:color w:val="111111"/>
          <w:sz w:val="28"/>
        </w:rPr>
        <w:t>Предметные результаты</w:t>
      </w:r>
      <w:r w:rsidR="00393798" w:rsidRPr="00054875">
        <w:rPr>
          <w:rFonts w:ascii="Times New Roman" w:eastAsia="Times New Roman" w:hAnsi="Times New Roman" w:cs="Times New Roman"/>
          <w:bCs/>
          <w:i/>
          <w:color w:val="111111"/>
          <w:sz w:val="28"/>
        </w:rPr>
        <w:t>: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Теоретическая подготовка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: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По окончанию учебного года обучающиеся должны знать: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-Что такое вязание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,спицами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-Историю возникновения техники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,спицами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-Название основных приемов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,спицами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-Технику безопасности при работе.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Практическая подготовка: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По окончанию учебного года обучающиеся должны уметь: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lastRenderedPageBreak/>
        <w:t>-Правильно выполнять основные приемы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спицами,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 применять дляизготовления работ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в национальном стиле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-Использовать устные инструкции, распознавать условные обозначения, уметьчитать схемы при создании работ в технике вязания крючком</w:t>
      </w:r>
      <w:r w:rsid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 xml:space="preserve"> и спицами</w:t>
      </w: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.</w:t>
      </w:r>
    </w:p>
    <w:p w:rsidR="00216896" w:rsidRPr="00393798" w:rsidRDefault="00216896" w:rsidP="002168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111111"/>
          <w:sz w:val="28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-Соблюдать правила техники безопасности.</w:t>
      </w:r>
    </w:p>
    <w:p w:rsidR="00AE4E89" w:rsidRDefault="00216896" w:rsidP="000548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3798">
        <w:rPr>
          <w:rFonts w:ascii="Times New Roman" w:eastAsia="Times New Roman" w:hAnsi="Times New Roman" w:cs="Times New Roman"/>
          <w:bCs/>
          <w:iCs/>
          <w:color w:val="111111"/>
          <w:sz w:val="28"/>
        </w:rPr>
        <w:t>-Использовать приобретенные знания и умения для творческого решениянесложных технологических и организационных задач.</w:t>
      </w:r>
    </w:p>
    <w:p w:rsidR="0020352A" w:rsidRDefault="0020352A" w:rsidP="001B13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26CA" w:rsidRPr="009A26CA" w:rsidRDefault="009A26CA" w:rsidP="0005487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</w:rPr>
      </w:pPr>
      <w:r w:rsidRPr="009A26CA">
        <w:rPr>
          <w:rFonts w:ascii="Times New Roman" w:eastAsia="Times New Roman" w:hAnsi="Times New Roman" w:cs="Times New Roman"/>
          <w:b/>
          <w:i/>
          <w:color w:val="111111"/>
          <w:sz w:val="28"/>
        </w:rPr>
        <w:t>Формыподведенияитоговреализациипрограммы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</w:rPr>
        <w:t xml:space="preserve">: </w:t>
      </w:r>
      <w:r w:rsidRPr="009A26CA">
        <w:rPr>
          <w:rFonts w:ascii="Times New Roman" w:eastAsia="Times New Roman" w:hAnsi="Times New Roman" w:cs="Times New Roman"/>
          <w:bCs/>
          <w:i/>
          <w:color w:val="111111"/>
          <w:sz w:val="28"/>
        </w:rPr>
        <w:t>промежуточная (тестирование)</w:t>
      </w:r>
    </w:p>
    <w:p w:rsidR="009A26CA" w:rsidRDefault="009A26CA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Ф</w:t>
      </w:r>
      <w:r w:rsidRPr="009A26C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ормыоценкирезультативности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 xml:space="preserve">: </w:t>
      </w:r>
      <w:r w:rsidRPr="009A26CA">
        <w:rPr>
          <w:rFonts w:ascii="Times New Roman" w:eastAsia="Times New Roman" w:hAnsi="Times New Roman" w:cs="Times New Roman"/>
          <w:i/>
          <w:iCs/>
          <w:color w:val="111111"/>
          <w:sz w:val="28"/>
        </w:rPr>
        <w:t>высокий, средний, низкий</w:t>
      </w: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596813" w:rsidRPr="009A26CA" w:rsidRDefault="00596813" w:rsidP="0005487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0352A" w:rsidRPr="00AE4E89" w:rsidRDefault="0020352A" w:rsidP="001B13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5AB2" w:rsidRPr="00AE4E89" w:rsidRDefault="00CE5AB2" w:rsidP="00CE5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Учебно-тематический план </w:t>
      </w:r>
    </w:p>
    <w:p w:rsidR="00CE5AB2" w:rsidRPr="00AE4E89" w:rsidRDefault="00CE5AB2" w:rsidP="00CE5A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40"/>
        <w:gridCol w:w="1559"/>
        <w:gridCol w:w="1843"/>
        <w:gridCol w:w="1843"/>
        <w:gridCol w:w="2409"/>
        <w:gridCol w:w="2268"/>
      </w:tblGrid>
      <w:tr w:rsidR="00CE5AB2" w:rsidRPr="00AE4E89" w:rsidTr="00AE4E89">
        <w:trPr>
          <w:trHeight w:val="386"/>
        </w:trPr>
        <w:tc>
          <w:tcPr>
            <w:tcW w:w="675" w:type="dxa"/>
            <w:vMerge w:val="restart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40" w:type="dxa"/>
            <w:vMerge w:val="restart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5245" w:type="dxa"/>
            <w:gridSpan w:val="3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09" w:type="dxa"/>
            <w:vMerge w:val="restart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268" w:type="dxa"/>
            <w:vMerge w:val="restart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</w:t>
            </w:r>
          </w:p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аттестации/</w:t>
            </w:r>
          </w:p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</w:tr>
      <w:tr w:rsidR="00CE5AB2" w:rsidRPr="00AE4E89" w:rsidTr="00AE4E89">
        <w:trPr>
          <w:trHeight w:val="385"/>
        </w:trPr>
        <w:tc>
          <w:tcPr>
            <w:tcW w:w="675" w:type="dxa"/>
            <w:vMerge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vMerge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3" w:type="dxa"/>
            <w:shd w:val="clear" w:color="auto" w:fill="auto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09" w:type="dxa"/>
            <w:vMerge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5AB2" w:rsidRPr="00AE4E89" w:rsidTr="00AE4E89">
        <w:trPr>
          <w:trHeight w:val="267"/>
        </w:trPr>
        <w:tc>
          <w:tcPr>
            <w:tcW w:w="675" w:type="dxa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62" w:type="dxa"/>
            <w:gridSpan w:val="6"/>
          </w:tcPr>
          <w:p w:rsidR="000C07FA" w:rsidRPr="00AE4E89" w:rsidRDefault="000C07FA" w:rsidP="008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758C1" w:rsidRPr="00AE4E89" w:rsidTr="00AE4E89">
        <w:trPr>
          <w:trHeight w:val="267"/>
        </w:trPr>
        <w:tc>
          <w:tcPr>
            <w:tcW w:w="675" w:type="dxa"/>
          </w:tcPr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0" w:type="dxa"/>
          </w:tcPr>
          <w:p w:rsidR="008758C1" w:rsidRPr="00AE4E89" w:rsidRDefault="008758C1" w:rsidP="008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(модуль) 1 </w:t>
            </w:r>
          </w:p>
          <w:p w:rsidR="008758C1" w:rsidRPr="00AE4E89" w:rsidRDefault="008758C1" w:rsidP="008758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приемы вязания крючком</w:t>
            </w:r>
          </w:p>
          <w:p w:rsidR="008758C1" w:rsidRPr="00AE4E89" w:rsidRDefault="008758C1" w:rsidP="006E7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758C1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8758C1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8758C1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</w:tcPr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E5AB2" w:rsidRPr="00AE4E89" w:rsidTr="009C1B6F">
        <w:trPr>
          <w:trHeight w:val="841"/>
        </w:trPr>
        <w:tc>
          <w:tcPr>
            <w:tcW w:w="675" w:type="dxa"/>
          </w:tcPr>
          <w:p w:rsidR="00CE5AB2" w:rsidRPr="00AE4E89" w:rsidRDefault="00CE5AB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40" w:type="dxa"/>
          </w:tcPr>
          <w:p w:rsidR="00CE5AB2" w:rsidRPr="00AE4E89" w:rsidRDefault="000C07FA" w:rsidP="006E7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занятие.История возникновения вязания</w:t>
            </w:r>
            <w:r w:rsidR="006E72A9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татар. История национального узора татарского народа.Виды татарского орнамента и типы мотивов.</w:t>
            </w:r>
          </w:p>
        </w:tc>
        <w:tc>
          <w:tcPr>
            <w:tcW w:w="1559" w:type="dxa"/>
          </w:tcPr>
          <w:p w:rsidR="00CE5AB2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C07FA" w:rsidRPr="00AE4E89" w:rsidRDefault="000C07FA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E5AB2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CE5AB2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</w:tcPr>
          <w:p w:rsidR="00AE4E89" w:rsidRPr="0088138D" w:rsidRDefault="0088138D" w:rsidP="00AE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CE5AB2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8C1" w:rsidRPr="00AE4E89" w:rsidRDefault="008758C1" w:rsidP="00AE4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58C1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6E72A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4140" w:type="dxa"/>
          </w:tcPr>
          <w:p w:rsidR="006E72A9" w:rsidRPr="00AE4E89" w:rsidRDefault="006E72A9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и материалы. Цепочка из воздушных петель.</w:t>
            </w:r>
          </w:p>
        </w:tc>
        <w:tc>
          <w:tcPr>
            <w:tcW w:w="1559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6E72A9" w:rsidRPr="009C1B6F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Письменная работа</w:t>
            </w: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6E72A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140" w:type="dxa"/>
          </w:tcPr>
          <w:p w:rsidR="006E72A9" w:rsidRPr="00AE4E89" w:rsidRDefault="00144ECC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Столбики без накида. Условные обозначения.</w:t>
            </w:r>
          </w:p>
        </w:tc>
        <w:tc>
          <w:tcPr>
            <w:tcW w:w="1559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6E72A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140" w:type="dxa"/>
          </w:tcPr>
          <w:p w:rsidR="006E72A9" w:rsidRPr="00AE4E89" w:rsidRDefault="00AC0BC3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Столбики с накидом.</w:t>
            </w:r>
          </w:p>
        </w:tc>
        <w:tc>
          <w:tcPr>
            <w:tcW w:w="1559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AC0BC3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140" w:type="dxa"/>
          </w:tcPr>
          <w:p w:rsidR="006E72A9" w:rsidRPr="00AE4E89" w:rsidRDefault="00AC0BC3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навыка вязания столбиков без накида и с накидом.</w:t>
            </w:r>
          </w:p>
        </w:tc>
        <w:tc>
          <w:tcPr>
            <w:tcW w:w="1559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6E72A9" w:rsidRPr="00AE4E89" w:rsidRDefault="008758C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работа, устный опрос</w:t>
            </w: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AC0BC3" w:rsidP="00AC0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0" w:type="dxa"/>
          </w:tcPr>
          <w:p w:rsidR="00AC0BC3" w:rsidRPr="00AE4E89" w:rsidRDefault="00F14E94" w:rsidP="00AC0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 w:rsidR="00AC0BC3"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</w:t>
            </w: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C0BC3" w:rsidRPr="00AE4E89" w:rsidRDefault="00AC0BC3" w:rsidP="00AC0B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Прихватка с национальным узором «Тюльпанчики»</w:t>
            </w:r>
          </w:p>
          <w:p w:rsidR="006E72A9" w:rsidRPr="00AE4E89" w:rsidRDefault="006E72A9" w:rsidP="00AC0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6E72A9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</w:tcPr>
          <w:p w:rsidR="006E72A9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E72A9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</w:tcPr>
          <w:p w:rsidR="006E72A9" w:rsidRPr="00AE4E89" w:rsidRDefault="006E72A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E72A9" w:rsidRPr="00AE4E89" w:rsidRDefault="006E72A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2A9" w:rsidRPr="00AE4E89" w:rsidTr="00AE4E89">
        <w:trPr>
          <w:trHeight w:val="267"/>
        </w:trPr>
        <w:tc>
          <w:tcPr>
            <w:tcW w:w="675" w:type="dxa"/>
          </w:tcPr>
          <w:p w:rsidR="006E72A9" w:rsidRPr="00AE4E89" w:rsidRDefault="00AC0BC3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140" w:type="dxa"/>
          </w:tcPr>
          <w:p w:rsidR="006E72A9" w:rsidRPr="00AE4E89" w:rsidRDefault="00AC0BC3" w:rsidP="00D97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цвете, композиции. Виды прихваток.</w:t>
            </w:r>
            <w:r w:rsidR="00D97971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Доминирующие цвета в татарском цветочном орнаменте.</w:t>
            </w:r>
          </w:p>
        </w:tc>
        <w:tc>
          <w:tcPr>
            <w:tcW w:w="1559" w:type="dxa"/>
          </w:tcPr>
          <w:p w:rsidR="006E72A9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E72A9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6E72A9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6E72A9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6E72A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  <w:p w:rsidR="009C1B6F" w:rsidRPr="009C1B6F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0BC3" w:rsidRPr="00AE4E89" w:rsidTr="00AE4E89">
        <w:trPr>
          <w:trHeight w:val="267"/>
        </w:trPr>
        <w:tc>
          <w:tcPr>
            <w:tcW w:w="675" w:type="dxa"/>
          </w:tcPr>
          <w:p w:rsidR="00AC0BC3" w:rsidRPr="00AE4E89" w:rsidRDefault="00AC0BC3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140" w:type="dxa"/>
          </w:tcPr>
          <w:p w:rsidR="00AC0BC3" w:rsidRPr="00AE4E89" w:rsidRDefault="00AC0BC3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</w:t>
            </w:r>
            <w:r w:rsidR="00D97971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цветка - 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тюльпана в культуре и орнаменте </w:t>
            </w:r>
            <w:r w:rsidR="00D97971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татарского народа. Вязание крючком узора «Тюльпанчики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</w:tcPr>
          <w:p w:rsidR="00AC0BC3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C0BC3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C0BC3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AC0BC3" w:rsidRPr="00AE4E89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AC0BC3" w:rsidRPr="009C1B6F" w:rsidRDefault="009C1B6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опрос, самостоятельная работа</w:t>
            </w:r>
          </w:p>
        </w:tc>
      </w:tr>
      <w:tr w:rsidR="00AC0BC3" w:rsidRPr="00AE4E89" w:rsidTr="00AE4E89">
        <w:trPr>
          <w:trHeight w:val="267"/>
        </w:trPr>
        <w:tc>
          <w:tcPr>
            <w:tcW w:w="675" w:type="dxa"/>
          </w:tcPr>
          <w:p w:rsidR="00AC0BC3" w:rsidRPr="00AE4E89" w:rsidRDefault="0014232B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140" w:type="dxa"/>
          </w:tcPr>
          <w:p w:rsidR="00AC0BC3" w:rsidRPr="00AE4E89" w:rsidRDefault="0014232B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559" w:type="dxa"/>
          </w:tcPr>
          <w:p w:rsidR="00AC0BC3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AC0BC3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AC0BC3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09" w:type="dxa"/>
          </w:tcPr>
          <w:p w:rsidR="00AC0BC3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AC0BC3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AC0BC3" w:rsidRPr="00AE4E89" w:rsidTr="00AE4E89">
        <w:trPr>
          <w:trHeight w:val="267"/>
        </w:trPr>
        <w:tc>
          <w:tcPr>
            <w:tcW w:w="675" w:type="dxa"/>
          </w:tcPr>
          <w:p w:rsidR="00AC0BC3" w:rsidRPr="00AE4E89" w:rsidRDefault="00D9797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40" w:type="dxa"/>
          </w:tcPr>
          <w:p w:rsidR="00AC0BC3" w:rsidRPr="00AE4E89" w:rsidRDefault="00E77E6E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3. </w:t>
            </w:r>
            <w:r w:rsidR="00D97971"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Пинетки</w:t>
            </w: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 мотивов</w:t>
            </w:r>
          </w:p>
        </w:tc>
        <w:tc>
          <w:tcPr>
            <w:tcW w:w="1559" w:type="dxa"/>
          </w:tcPr>
          <w:p w:rsidR="00AC0BC3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</w:tcPr>
          <w:p w:rsidR="00AC0BC3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C0BC3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409" w:type="dxa"/>
          </w:tcPr>
          <w:p w:rsidR="00AC0BC3" w:rsidRPr="00AE4E89" w:rsidRDefault="00AC0BC3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C0BC3" w:rsidRPr="00AE4E89" w:rsidRDefault="00AC0BC3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C0BC3" w:rsidRPr="00AE4E89" w:rsidTr="00AE4E89">
        <w:trPr>
          <w:trHeight w:val="267"/>
        </w:trPr>
        <w:tc>
          <w:tcPr>
            <w:tcW w:w="675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140" w:type="dxa"/>
          </w:tcPr>
          <w:p w:rsidR="00AC0BC3" w:rsidRPr="00AE4E89" w:rsidRDefault="000D7E7A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татарских</w:t>
            </w:r>
            <w:r w:rsidR="00E77E6E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цветочно- растительных узоров (мотивов)  и схемы их вязания.</w:t>
            </w:r>
          </w:p>
        </w:tc>
        <w:tc>
          <w:tcPr>
            <w:tcW w:w="1559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AC0BC3" w:rsidRPr="00AE4E89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AC0BC3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AC0BC3" w:rsidRPr="00AE4E89" w:rsidTr="00AE4E89">
        <w:trPr>
          <w:trHeight w:val="267"/>
        </w:trPr>
        <w:tc>
          <w:tcPr>
            <w:tcW w:w="675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140" w:type="dxa"/>
          </w:tcPr>
          <w:p w:rsidR="00AC0BC3" w:rsidRPr="00AE4E89" w:rsidRDefault="00E77E6E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пинеток.</w:t>
            </w:r>
          </w:p>
        </w:tc>
        <w:tc>
          <w:tcPr>
            <w:tcW w:w="1559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AC0BC3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AC0BC3" w:rsidRPr="00AE4E89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AC0BC3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Устый опрос, письменная работа</w:t>
            </w:r>
          </w:p>
        </w:tc>
      </w:tr>
      <w:tr w:rsidR="00E77E6E" w:rsidRPr="00AE4E89" w:rsidTr="00AE4E89">
        <w:trPr>
          <w:trHeight w:val="267"/>
        </w:trPr>
        <w:tc>
          <w:tcPr>
            <w:tcW w:w="675" w:type="dxa"/>
          </w:tcPr>
          <w:p w:rsidR="00E77E6E" w:rsidRPr="00AE4E89" w:rsidRDefault="00E77E6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140" w:type="dxa"/>
          </w:tcPr>
          <w:p w:rsidR="00E77E6E" w:rsidRPr="00AE4E89" w:rsidRDefault="00170CCD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квадрата со цветочно-растительным мотивом</w:t>
            </w:r>
          </w:p>
        </w:tc>
        <w:tc>
          <w:tcPr>
            <w:tcW w:w="1559" w:type="dxa"/>
          </w:tcPr>
          <w:p w:rsidR="00E77E6E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E77E6E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E77E6E" w:rsidRPr="00AE4E89" w:rsidRDefault="0066179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</w:tcPr>
          <w:p w:rsidR="00E77E6E" w:rsidRPr="00AE4E89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E77E6E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E77E6E" w:rsidRPr="00AE4E89" w:rsidTr="00AE4E89">
        <w:trPr>
          <w:trHeight w:val="267"/>
        </w:trPr>
        <w:tc>
          <w:tcPr>
            <w:tcW w:w="675" w:type="dxa"/>
          </w:tcPr>
          <w:p w:rsidR="00E77E6E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140" w:type="dxa"/>
          </w:tcPr>
          <w:p w:rsidR="00E77E6E" w:rsidRPr="00AE4E89" w:rsidRDefault="00E77E6E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</w:t>
            </w:r>
            <w:r w:rsidR="00A50699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 мотивов</w:t>
            </w:r>
          </w:p>
        </w:tc>
        <w:tc>
          <w:tcPr>
            <w:tcW w:w="1559" w:type="dxa"/>
          </w:tcPr>
          <w:p w:rsidR="00E77E6E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E77E6E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E77E6E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</w:tcPr>
          <w:p w:rsidR="00E77E6E" w:rsidRPr="00AE4E89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2268" w:type="dxa"/>
          </w:tcPr>
          <w:p w:rsidR="00E77E6E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A50699" w:rsidRPr="00AE4E89" w:rsidTr="00AE4E89">
        <w:trPr>
          <w:trHeight w:val="267"/>
        </w:trPr>
        <w:tc>
          <w:tcPr>
            <w:tcW w:w="675" w:type="dxa"/>
          </w:tcPr>
          <w:p w:rsidR="00A50699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40" w:type="dxa"/>
          </w:tcPr>
          <w:p w:rsidR="00A50699" w:rsidRPr="00AE4E89" w:rsidRDefault="006F37FF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4. Сувенирная брошь крючком в национальном стиле.</w:t>
            </w:r>
          </w:p>
        </w:tc>
        <w:tc>
          <w:tcPr>
            <w:tcW w:w="1559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</w:tcPr>
          <w:p w:rsidR="00A50699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09" w:type="dxa"/>
          </w:tcPr>
          <w:p w:rsidR="00A50699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50699" w:rsidRPr="00AE4E89" w:rsidRDefault="00A5069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0699" w:rsidRPr="00AE4E89" w:rsidTr="00AE4E89">
        <w:trPr>
          <w:trHeight w:val="267"/>
        </w:trPr>
        <w:tc>
          <w:tcPr>
            <w:tcW w:w="675" w:type="dxa"/>
          </w:tcPr>
          <w:p w:rsidR="00A50699" w:rsidRPr="00AE4E89" w:rsidRDefault="006F37F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140" w:type="dxa"/>
          </w:tcPr>
          <w:p w:rsidR="00A50699" w:rsidRPr="00AE4E89" w:rsidRDefault="006F37FF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татарских национальных сувенирах</w:t>
            </w:r>
            <w:r w:rsidR="00BC7470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.Виды сувениров и техника их выполнения.Вязаные сувениры </w:t>
            </w:r>
            <w:r w:rsidR="00BC7470"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крючком.</w:t>
            </w:r>
          </w:p>
        </w:tc>
        <w:tc>
          <w:tcPr>
            <w:tcW w:w="1559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</w:tcPr>
          <w:p w:rsidR="00A50699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A50699" w:rsidRPr="00175A38" w:rsidRDefault="00175A3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A50699" w:rsidRPr="00AE4E89" w:rsidTr="00AE4E89">
        <w:trPr>
          <w:trHeight w:val="267"/>
        </w:trPr>
        <w:tc>
          <w:tcPr>
            <w:tcW w:w="675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4140" w:type="dxa"/>
          </w:tcPr>
          <w:p w:rsidR="00A50699" w:rsidRPr="00AE4E89" w:rsidRDefault="00BC7470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варианты сувенирных брошь крючком.Национальные узоры при вязании сувенирных брошь и схема их вязания.</w:t>
            </w:r>
          </w:p>
        </w:tc>
        <w:tc>
          <w:tcPr>
            <w:tcW w:w="1559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A50699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A50699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опрос,самостоятельная работа</w:t>
            </w:r>
          </w:p>
        </w:tc>
      </w:tr>
      <w:tr w:rsidR="00A50699" w:rsidRPr="00AE4E89" w:rsidTr="00AE4E89">
        <w:trPr>
          <w:trHeight w:val="267"/>
        </w:trPr>
        <w:tc>
          <w:tcPr>
            <w:tcW w:w="675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140" w:type="dxa"/>
          </w:tcPr>
          <w:p w:rsidR="00A50699" w:rsidRPr="00AE4E89" w:rsidRDefault="00BC7470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образца узора.</w:t>
            </w:r>
          </w:p>
        </w:tc>
        <w:tc>
          <w:tcPr>
            <w:tcW w:w="1559" w:type="dxa"/>
          </w:tcPr>
          <w:p w:rsidR="00A50699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A50699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A50699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</w:tcPr>
          <w:p w:rsidR="00A50699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2268" w:type="dxa"/>
          </w:tcPr>
          <w:p w:rsidR="00A50699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амостоятельная работа</w:t>
            </w:r>
          </w:p>
        </w:tc>
      </w:tr>
      <w:tr w:rsidR="00A50699" w:rsidRPr="00AE4E89" w:rsidTr="00AE4E89">
        <w:trPr>
          <w:trHeight w:val="267"/>
        </w:trPr>
        <w:tc>
          <w:tcPr>
            <w:tcW w:w="675" w:type="dxa"/>
          </w:tcPr>
          <w:p w:rsidR="00A50699" w:rsidRPr="00AE4E89" w:rsidRDefault="00BC747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140" w:type="dxa"/>
          </w:tcPr>
          <w:p w:rsidR="00A50699" w:rsidRPr="00AE4E89" w:rsidRDefault="00123D3C" w:rsidP="000C0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сувенирной броши крючком с национальным орнаментом «Цветок»</w:t>
            </w:r>
          </w:p>
        </w:tc>
        <w:tc>
          <w:tcPr>
            <w:tcW w:w="1559" w:type="dxa"/>
          </w:tcPr>
          <w:p w:rsidR="00A50699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A50699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A50699" w:rsidRPr="00AE4E89" w:rsidRDefault="007F23E0" w:rsidP="007F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8</w:t>
            </w:r>
          </w:p>
        </w:tc>
        <w:tc>
          <w:tcPr>
            <w:tcW w:w="2409" w:type="dxa"/>
          </w:tcPr>
          <w:p w:rsidR="00A50699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C1B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рактика</w:t>
            </w:r>
          </w:p>
        </w:tc>
        <w:tc>
          <w:tcPr>
            <w:tcW w:w="2268" w:type="dxa"/>
          </w:tcPr>
          <w:p w:rsidR="00A50699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амостоятельная работа</w:t>
            </w: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0" w:type="dxa"/>
          </w:tcPr>
          <w:p w:rsidR="00123D3C" w:rsidRPr="00AE4E89" w:rsidRDefault="00123D3C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5. Основные приемы вязания спицами.</w:t>
            </w:r>
          </w:p>
        </w:tc>
        <w:tc>
          <w:tcPr>
            <w:tcW w:w="1559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140" w:type="dxa"/>
          </w:tcPr>
          <w:p w:rsidR="00123D3C" w:rsidRPr="00AE4E89" w:rsidRDefault="00944075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вязания у татар. Обзор вязаных вещей татарского народа спицами. Материалы и инструменты.</w:t>
            </w:r>
          </w:p>
        </w:tc>
        <w:tc>
          <w:tcPr>
            <w:tcW w:w="1559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944075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0" w:type="dxa"/>
          </w:tcPr>
          <w:p w:rsidR="00123D3C" w:rsidRPr="00AE4E89" w:rsidRDefault="00944075" w:rsidP="00944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6. Техника вязания на спицах.</w:t>
            </w:r>
          </w:p>
        </w:tc>
        <w:tc>
          <w:tcPr>
            <w:tcW w:w="1559" w:type="dxa"/>
          </w:tcPr>
          <w:p w:rsidR="00123D3C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843" w:type="dxa"/>
          </w:tcPr>
          <w:p w:rsidR="00123D3C" w:rsidRPr="00AE4E89" w:rsidRDefault="006F3CE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123D3C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409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23D3C" w:rsidRPr="00AE4E89" w:rsidRDefault="00123D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944075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140" w:type="dxa"/>
          </w:tcPr>
          <w:p w:rsidR="00123D3C" w:rsidRPr="00AE4E89" w:rsidRDefault="00944075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петель при вязании на двух спицах</w:t>
            </w:r>
          </w:p>
        </w:tc>
        <w:tc>
          <w:tcPr>
            <w:tcW w:w="1559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944075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140" w:type="dxa"/>
          </w:tcPr>
          <w:p w:rsidR="00123D3C" w:rsidRPr="00AE4E89" w:rsidRDefault="00944075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изнаночных петель.</w:t>
            </w:r>
          </w:p>
        </w:tc>
        <w:tc>
          <w:tcPr>
            <w:tcW w:w="1559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</w:tcPr>
          <w:p w:rsidR="00123D3C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23D3C" w:rsidRPr="00AE4E89" w:rsidTr="00AE4E89">
        <w:trPr>
          <w:trHeight w:val="267"/>
        </w:trPr>
        <w:tc>
          <w:tcPr>
            <w:tcW w:w="675" w:type="dxa"/>
          </w:tcPr>
          <w:p w:rsidR="00123D3C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140" w:type="dxa"/>
          </w:tcPr>
          <w:p w:rsidR="00123D3C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лицевых петель.</w:t>
            </w:r>
          </w:p>
        </w:tc>
        <w:tc>
          <w:tcPr>
            <w:tcW w:w="1559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123D3C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</w:tcPr>
          <w:p w:rsidR="00123D3C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123D3C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Кромочные петли.</w:t>
            </w:r>
          </w:p>
        </w:tc>
        <w:tc>
          <w:tcPr>
            <w:tcW w:w="1559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981114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981114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самост.работа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петель последнего ряда.</w:t>
            </w:r>
          </w:p>
        </w:tc>
        <w:tc>
          <w:tcPr>
            <w:tcW w:w="1559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981114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981114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Накиды.</w:t>
            </w:r>
          </w:p>
        </w:tc>
        <w:tc>
          <w:tcPr>
            <w:tcW w:w="1559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981114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981114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письменная работа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6.7.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убавления, прибавления и закрывания петель.</w:t>
            </w:r>
          </w:p>
        </w:tc>
        <w:tc>
          <w:tcPr>
            <w:tcW w:w="1559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981114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981114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981114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 петель</w:t>
            </w:r>
          </w:p>
        </w:tc>
        <w:tc>
          <w:tcPr>
            <w:tcW w:w="1559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</w:tcPr>
          <w:p w:rsidR="00981114" w:rsidRPr="00AE4E89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981114" w:rsidRPr="00AE4E89" w:rsidRDefault="00FB07F6" w:rsidP="00FB0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981114" w:rsidRPr="00AE4E89" w:rsidTr="00AE4E89">
        <w:trPr>
          <w:trHeight w:val="267"/>
        </w:trPr>
        <w:tc>
          <w:tcPr>
            <w:tcW w:w="675" w:type="dxa"/>
          </w:tcPr>
          <w:p w:rsidR="00981114" w:rsidRPr="00AE4E89" w:rsidRDefault="008A7DAE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4140" w:type="dxa"/>
          </w:tcPr>
          <w:p w:rsidR="00981114" w:rsidRPr="00AE4E89" w:rsidRDefault="00981114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техники вязания на спицах.</w:t>
            </w:r>
          </w:p>
        </w:tc>
        <w:tc>
          <w:tcPr>
            <w:tcW w:w="1559" w:type="dxa"/>
          </w:tcPr>
          <w:p w:rsidR="00981114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81114" w:rsidRPr="00AE4E89" w:rsidRDefault="007A61F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981114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</w:tcPr>
          <w:p w:rsidR="00981114" w:rsidRPr="00831736" w:rsidRDefault="0083173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981114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BB5E8F" w:rsidRPr="00AE4E89" w:rsidTr="00AE4E89">
        <w:trPr>
          <w:trHeight w:val="267"/>
        </w:trPr>
        <w:tc>
          <w:tcPr>
            <w:tcW w:w="675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0" w:type="dxa"/>
          </w:tcPr>
          <w:p w:rsidR="00BB5E8F" w:rsidRPr="00AE4E89" w:rsidRDefault="00BB5E8F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Раздел7. Национальный орнамент в вязании спицами</w:t>
            </w:r>
          </w:p>
        </w:tc>
        <w:tc>
          <w:tcPr>
            <w:tcW w:w="1559" w:type="dxa"/>
          </w:tcPr>
          <w:p w:rsidR="00BB5E8F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B5E8F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B5E8F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B5E8F" w:rsidRPr="00AE4E89" w:rsidTr="00AE4E89">
        <w:trPr>
          <w:trHeight w:val="267"/>
        </w:trPr>
        <w:tc>
          <w:tcPr>
            <w:tcW w:w="675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140" w:type="dxa"/>
          </w:tcPr>
          <w:p w:rsidR="00BB5E8F" w:rsidRPr="00AE4E89" w:rsidRDefault="000818D9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национальных орнаментов и их вязание.</w:t>
            </w:r>
          </w:p>
        </w:tc>
        <w:tc>
          <w:tcPr>
            <w:tcW w:w="1559" w:type="dxa"/>
          </w:tcPr>
          <w:p w:rsidR="00BB5E8F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B5E8F" w:rsidRPr="00AE4E89" w:rsidRDefault="000818D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B5E8F" w:rsidRPr="00AE4E89" w:rsidRDefault="001B4212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9" w:type="dxa"/>
          </w:tcPr>
          <w:p w:rsidR="00BB5E8F" w:rsidRPr="00AE4E89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BB5E8F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самостоятельная работа</w:t>
            </w:r>
          </w:p>
        </w:tc>
      </w:tr>
      <w:tr w:rsidR="00BB5E8F" w:rsidRPr="00AE4E89" w:rsidTr="00AE4E89">
        <w:trPr>
          <w:trHeight w:val="267"/>
        </w:trPr>
        <w:tc>
          <w:tcPr>
            <w:tcW w:w="675" w:type="dxa"/>
          </w:tcPr>
          <w:p w:rsidR="00BB5E8F" w:rsidRPr="00AE4E89" w:rsidRDefault="000818D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40" w:type="dxa"/>
          </w:tcPr>
          <w:p w:rsidR="00BB5E8F" w:rsidRPr="00AE4E89" w:rsidRDefault="008A7DAE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</w:t>
            </w:r>
            <w:r w:rsidR="000818D9"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дел 8. Вязание декоративной наволочки с использованием национальных орнаментов.</w:t>
            </w:r>
          </w:p>
        </w:tc>
        <w:tc>
          <w:tcPr>
            <w:tcW w:w="1559" w:type="dxa"/>
          </w:tcPr>
          <w:p w:rsidR="00BB5E8F" w:rsidRPr="00AE4E89" w:rsidRDefault="007F23E0" w:rsidP="001B4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24</w:t>
            </w:r>
          </w:p>
        </w:tc>
        <w:tc>
          <w:tcPr>
            <w:tcW w:w="1843" w:type="dxa"/>
          </w:tcPr>
          <w:p w:rsidR="00BB5E8F" w:rsidRPr="00AE4E89" w:rsidRDefault="002D707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BB5E8F" w:rsidRPr="00AE4E89" w:rsidRDefault="002D707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409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BB5E8F" w:rsidRPr="00AE4E89" w:rsidRDefault="00BB5E8F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B5E8F" w:rsidRPr="00AE4E89" w:rsidTr="00AE4E89">
        <w:trPr>
          <w:trHeight w:val="267"/>
        </w:trPr>
        <w:tc>
          <w:tcPr>
            <w:tcW w:w="675" w:type="dxa"/>
          </w:tcPr>
          <w:p w:rsidR="00BB5E8F" w:rsidRPr="00AE4E89" w:rsidRDefault="000818D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140" w:type="dxa"/>
          </w:tcPr>
          <w:p w:rsidR="00BB5E8F" w:rsidRPr="00AE4E89" w:rsidRDefault="000818D9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узора.Контрольный образец. Плотность вязания.</w:t>
            </w:r>
          </w:p>
        </w:tc>
        <w:tc>
          <w:tcPr>
            <w:tcW w:w="1559" w:type="dxa"/>
          </w:tcPr>
          <w:p w:rsidR="00BB5E8F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BB5E8F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B5E8F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</w:tcPr>
          <w:p w:rsidR="00BB5E8F" w:rsidRPr="00AE4E89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1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</w:t>
            </w:r>
          </w:p>
        </w:tc>
        <w:tc>
          <w:tcPr>
            <w:tcW w:w="2268" w:type="dxa"/>
          </w:tcPr>
          <w:p w:rsidR="00BB5E8F" w:rsidRPr="00AE4E89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опрос, самостоятельная работа</w:t>
            </w:r>
          </w:p>
        </w:tc>
      </w:tr>
      <w:tr w:rsidR="000818D9" w:rsidRPr="00AE4E89" w:rsidTr="00AE4E89">
        <w:trPr>
          <w:trHeight w:val="267"/>
        </w:trPr>
        <w:tc>
          <w:tcPr>
            <w:tcW w:w="675" w:type="dxa"/>
          </w:tcPr>
          <w:p w:rsidR="000818D9" w:rsidRPr="00AE4E89" w:rsidRDefault="000818D9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4140" w:type="dxa"/>
          </w:tcPr>
          <w:p w:rsidR="000818D9" w:rsidRPr="00AE4E89" w:rsidRDefault="006F3CE1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559" w:type="dxa"/>
          </w:tcPr>
          <w:p w:rsidR="000818D9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</w:tcPr>
          <w:p w:rsidR="000818D9" w:rsidRPr="00AE4E89" w:rsidRDefault="006F3CE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0818D9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09" w:type="dxa"/>
          </w:tcPr>
          <w:p w:rsidR="000818D9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0818D9" w:rsidRPr="00AE4E89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F3CE1" w:rsidRPr="00AE4E89" w:rsidTr="00AE4E89">
        <w:trPr>
          <w:trHeight w:val="267"/>
        </w:trPr>
        <w:tc>
          <w:tcPr>
            <w:tcW w:w="675" w:type="dxa"/>
          </w:tcPr>
          <w:p w:rsidR="006F3CE1" w:rsidRPr="00AE4E89" w:rsidRDefault="006F3CE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4140" w:type="dxa"/>
          </w:tcPr>
          <w:p w:rsidR="006F3CE1" w:rsidRPr="00AE4E89" w:rsidRDefault="006F3CE1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Сшивание деталей</w:t>
            </w:r>
          </w:p>
        </w:tc>
        <w:tc>
          <w:tcPr>
            <w:tcW w:w="1559" w:type="dxa"/>
          </w:tcPr>
          <w:p w:rsidR="006F3CE1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F3CE1" w:rsidRPr="00AE4E89" w:rsidRDefault="006F3CE1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6F3CE1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6F3CE1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6F3CE1" w:rsidRPr="00AE4E89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CD6F3C" w:rsidRPr="00AE4E89" w:rsidTr="00AE4E89">
        <w:trPr>
          <w:trHeight w:val="267"/>
        </w:trPr>
        <w:tc>
          <w:tcPr>
            <w:tcW w:w="675" w:type="dxa"/>
          </w:tcPr>
          <w:p w:rsidR="00CD6F3C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4140" w:type="dxa"/>
          </w:tcPr>
          <w:p w:rsidR="00CD6F3C" w:rsidRPr="00AE4E89" w:rsidRDefault="00CD6F3C" w:rsidP="00CD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Отчетная выставка</w:t>
            </w:r>
          </w:p>
          <w:p w:rsidR="00CD6F3C" w:rsidRPr="00AE4E89" w:rsidRDefault="00CD6F3C" w:rsidP="00CD6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отчетной выставке со своими работами.</w:t>
            </w:r>
          </w:p>
        </w:tc>
        <w:tc>
          <w:tcPr>
            <w:tcW w:w="1559" w:type="dxa"/>
          </w:tcPr>
          <w:p w:rsidR="00CD6F3C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CD6F3C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CD6F3C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</w:tcPr>
          <w:p w:rsidR="00CD6F3C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</w:tcPr>
          <w:p w:rsidR="00CD6F3C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</w:tr>
      <w:tr w:rsidR="006F3CE1" w:rsidRPr="00AE4E89" w:rsidTr="00AE4E89">
        <w:trPr>
          <w:trHeight w:val="267"/>
        </w:trPr>
        <w:tc>
          <w:tcPr>
            <w:tcW w:w="675" w:type="dxa"/>
          </w:tcPr>
          <w:p w:rsidR="006F3CE1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4140" w:type="dxa"/>
          </w:tcPr>
          <w:p w:rsidR="006F3CE1" w:rsidRPr="00AE4E89" w:rsidRDefault="006F3CE1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559" w:type="dxa"/>
          </w:tcPr>
          <w:p w:rsidR="006F3CE1" w:rsidRPr="00AE4E89" w:rsidRDefault="007F23E0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F3CE1" w:rsidRPr="00AE4E89" w:rsidRDefault="002D7078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6F3CE1" w:rsidRPr="00AE4E89" w:rsidRDefault="00CD6F3C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09" w:type="dxa"/>
          </w:tcPr>
          <w:p w:rsidR="006F3CE1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68" w:type="dxa"/>
          </w:tcPr>
          <w:p w:rsidR="006F3CE1" w:rsidRPr="00FB07F6" w:rsidRDefault="00FB07F6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Письменная работа</w:t>
            </w:r>
          </w:p>
        </w:tc>
      </w:tr>
      <w:tr w:rsidR="000422FD" w:rsidRPr="00AE4E89" w:rsidTr="00AE4E89">
        <w:trPr>
          <w:trHeight w:val="267"/>
        </w:trPr>
        <w:tc>
          <w:tcPr>
            <w:tcW w:w="675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0422FD" w:rsidRPr="00AE4E89" w:rsidRDefault="000422FD" w:rsidP="0012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43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0422FD" w:rsidRPr="00AE4E89" w:rsidRDefault="000422FD" w:rsidP="00CE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96813" w:rsidRDefault="00596813" w:rsidP="005968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6813" w:rsidRDefault="00596813" w:rsidP="005968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2FD" w:rsidRPr="00AE4E89" w:rsidRDefault="000422FD" w:rsidP="005968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учебного плана.</w:t>
      </w:r>
    </w:p>
    <w:p w:rsidR="000422FD" w:rsidRPr="00AE4E89" w:rsidRDefault="009370AF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Раздел 1</w:t>
      </w:r>
      <w:r w:rsidR="000422FD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422FD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Основные приемы вязания крючком.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Вводное занятие.История возникновения вязания у татар. История национального узора татарского народа.Виды татарского орнамента и типы мотивов.</w:t>
      </w:r>
    </w:p>
    <w:p w:rsidR="00742C3B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Теория.</w:t>
      </w:r>
      <w:r w:rsidR="00742C3B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Знакомство с детьми, выявление уровня подготовки. Ознакомительная беседа. Общая характеристика учебного процесса. Правила безопасности труда на занятиях. Из истории вязания у татар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Знакомство с различными видами нитей. </w:t>
      </w:r>
      <w:r w:rsidR="00742C3B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Демонстрация образцов изделий. </w:t>
      </w:r>
      <w:r w:rsidR="00742C3B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Виды татарского орнамента и типы мотивов.</w:t>
      </w:r>
    </w:p>
    <w:p w:rsidR="000422FD" w:rsidRPr="00AE4E89" w:rsidRDefault="00742C3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2. </w:t>
      </w:r>
      <w:r w:rsidR="000422FD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Инструменты и материалы, необходимые для занятий. Правильный подбор крючка. Как держать крючок. Первая петля и цепочка из воздушных петель.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Правильная постановка рук при вязании. Вязание первой петли и цепочка из воздушных петель. </w:t>
      </w:r>
    </w:p>
    <w:p w:rsidR="000422FD" w:rsidRPr="00AE4E89" w:rsidRDefault="00742C3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3. </w:t>
      </w:r>
      <w:r w:rsidR="000422FD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Столбики без накида. Условные обозначения.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Теория.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Характеристика основных приемов вязания. Правила вязания столбика без накида. Условные обозначения. Обзор специальной литературы. Введение понятия: воздушная петля, цепочка из воздушных петель, столбик без накида, схема, описание работы, петли для начала ряда.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Отработка навыков вязания 1-й петли, воздушных петель, столбика без накида. Ровный край вязания. </w:t>
      </w:r>
    </w:p>
    <w:p w:rsidR="000422FD" w:rsidRPr="00AE4E89" w:rsidRDefault="00742C3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4. </w:t>
      </w:r>
      <w:r w:rsidR="000422FD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Столбики с накидом.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Теория.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Введение понятия: прямое вязание, столбик с накидом. Условные обозначения. Просмотр схем и образцов.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Вязание столбиков с накидом. Ровный край вязания. Плотность вязания. Начало работы с «почерком». </w:t>
      </w:r>
    </w:p>
    <w:p w:rsidR="000422FD" w:rsidRPr="00AE4E89" w:rsidRDefault="004D40CF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5.</w:t>
      </w:r>
      <w:r w:rsidR="000422FD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Отработка навыка вязания столбиков без накида и с накидом.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Теория.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Просмотр схем образцов вязания. Петли подъема. Лицевая и изнаночная сторона работы.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Вязание полотна столбиками без накида и столбиками с накидом. Закрепление последней петли. Наращивание закончившейся нити. Устранение ошибок (пропуск петель, «лишние» столбики). </w:t>
      </w:r>
    </w:p>
    <w:p w:rsidR="000422FD" w:rsidRPr="00AE4E89" w:rsidRDefault="009370AF" w:rsidP="00F14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Раздел 2</w:t>
      </w:r>
      <w:r w:rsidR="000422FD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F14E94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Прихватка с национальным узором «Тюльпанчики»</w:t>
      </w:r>
    </w:p>
    <w:p w:rsidR="00F14E94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="00F14E94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Понятие о цвете, композиции. Виды прихваток. Доминирующие цвета в татарском цветочном орнаменте.</w:t>
      </w:r>
    </w:p>
    <w:p w:rsidR="00F14E94" w:rsidRPr="00AE4E89" w:rsidRDefault="00F14E94" w:rsidP="00F14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Теория.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Ассортимент прихваток на основе круглого полотна (образцы, схемы, специальная литература). Возможные цветовые и композиционные решения (оттенки, насыщенность, сочетание). Технология вязания  прихватки с национальным узором «Тюльпанчики»</w:t>
      </w:r>
    </w:p>
    <w:p w:rsidR="00F14E94" w:rsidRPr="00AE4E89" w:rsidRDefault="00F14E94" w:rsidP="00F14E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Выбор модели, ниток, крючка. Разбор схемы изделия и узора «</w:t>
      </w:r>
      <w:r w:rsidR="004D40CF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Тюльпанчики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="004D40CF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:rsidR="00F14E94" w:rsidRPr="00AE4E89" w:rsidRDefault="004D40CF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2.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Значение цветка - тюльпана в культуре и орнаменте татарского народа. Вязание крючком узора «Тюльпанчики».</w:t>
      </w:r>
    </w:p>
    <w:p w:rsidR="003D7C1B" w:rsidRPr="00AE4E89" w:rsidRDefault="003D7C1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Теория.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Тюльпан - является основным мотивом  татарского орнамента. Мотивы стилизованы и имеют множество трактовок. Важную роль играет то, в каком порядке элементы узора расположены и как сочетаются между собой.</w:t>
      </w:r>
    </w:p>
    <w:p w:rsidR="003D7C1B" w:rsidRPr="00AE4E89" w:rsidRDefault="003D7C1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Схема вязания тюльпана.</w:t>
      </w:r>
    </w:p>
    <w:p w:rsidR="003D7C1B" w:rsidRPr="00AE4E89" w:rsidRDefault="003D7C1B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3.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Вязание прихватки с национальным узором «Тюльпанчики»</w:t>
      </w:r>
    </w:p>
    <w:p w:rsidR="003D7C1B" w:rsidRPr="00AE4E89" w:rsidRDefault="003D7C1B" w:rsidP="003D7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sz w:val="28"/>
          <w:szCs w:val="28"/>
        </w:rPr>
        <w:t>Теория.</w:t>
      </w:r>
      <w:r w:rsidRPr="00AE4E89">
        <w:rPr>
          <w:rFonts w:ascii="Times New Roman" w:eastAsia="Calibri" w:hAnsi="Times New Roman" w:cs="Times New Roman"/>
          <w:sz w:val="28"/>
          <w:szCs w:val="28"/>
        </w:rPr>
        <w:t>Вязание наших бабушек: круглые коврики из полос ткани. Как украсить прихватку</w:t>
      </w:r>
      <w:r w:rsidR="00873DE6" w:rsidRPr="00AE4E89">
        <w:rPr>
          <w:rFonts w:ascii="Times New Roman" w:eastAsia="Calibri" w:hAnsi="Times New Roman" w:cs="Times New Roman"/>
          <w:sz w:val="28"/>
          <w:szCs w:val="28"/>
        </w:rPr>
        <w:t xml:space="preserve">  с национальным узором (цветы, листики, мотивы </w:t>
      </w:r>
      <w:r w:rsidRPr="00AE4E89">
        <w:rPr>
          <w:rFonts w:ascii="Times New Roman" w:eastAsia="Calibri" w:hAnsi="Times New Roman" w:cs="Times New Roman"/>
          <w:sz w:val="28"/>
          <w:szCs w:val="28"/>
        </w:rPr>
        <w:t xml:space="preserve">и д.т.) Круг превращается в…..(прихватки - тюльпаны). </w:t>
      </w:r>
    </w:p>
    <w:p w:rsidR="003D7C1B" w:rsidRPr="00AE4E89" w:rsidRDefault="003D7C1B" w:rsidP="003D7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и закрепление полученных навыков. Вязание прихватки под руководством педагога. Выбор элементов украшения и их вязание. Оформление изделия.  </w:t>
      </w:r>
    </w:p>
    <w:p w:rsidR="003D7C1B" w:rsidRPr="00AE4E89" w:rsidRDefault="00C53C2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Раздел 3</w:t>
      </w:r>
      <w:r w:rsidR="009370AF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370AF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Пинетки из мотивов</w:t>
      </w:r>
    </w:p>
    <w:p w:rsidR="000D7E7A" w:rsidRPr="00AE4E89" w:rsidRDefault="000D7E7A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Виды татарских цветочно- растительных узоров (мотивов)  и схемы их вязания.</w:t>
      </w:r>
    </w:p>
    <w:p w:rsidR="000D7E7A" w:rsidRPr="00AE4E89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 xml:space="preserve">Теория. </w:t>
      </w:r>
      <w:r w:rsidRPr="00AE4E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Ознакомление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 татарскими цветочно- растительными узорами (мотивы)  и схемами их вязания.</w:t>
      </w:r>
    </w:p>
    <w:p w:rsidR="000D7E7A" w:rsidRPr="00AE4E89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Практика.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Подбор мотива и схема вязания.</w:t>
      </w:r>
    </w:p>
    <w:p w:rsidR="000422FD" w:rsidRPr="00AE4E89" w:rsidRDefault="000D7E7A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</w:t>
      </w:r>
      <w:r w:rsidR="00170CCD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2.</w:t>
      </w:r>
      <w:r w:rsidR="000422FD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Виды пинеток.</w:t>
      </w:r>
    </w:p>
    <w:p w:rsidR="000422FD" w:rsidRPr="00AE4E89" w:rsidRDefault="00170CC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Теория.</w:t>
      </w:r>
      <w:r w:rsidR="000422FD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Обувь для самых маленьких (демонстрация готовых изделий, иллюстраций различных моделей пинеток). Способы вязания пинеток. Необходимые мерки. Плотность вязания. Используемые материалы для вязания и украшения пинеток</w:t>
      </w:r>
      <w:r w:rsidR="000D7E7A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национальными мотивами</w:t>
      </w:r>
      <w:r w:rsidR="000422FD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Выбор модели пинеток. Подбор пряжи, крючка. Снятие необходимых мерок. Разбор описания, схем. </w:t>
      </w:r>
    </w:p>
    <w:p w:rsidR="00170CCD" w:rsidRPr="00AE4E89" w:rsidRDefault="00170CC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Тема 3</w:t>
      </w:r>
      <w:r w:rsidR="000422FD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Квадрат со цветочно-растительным мотивом</w:t>
      </w:r>
    </w:p>
    <w:p w:rsidR="00170CCD" w:rsidRPr="00AE4E89" w:rsidRDefault="00170CC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Теория. </w:t>
      </w:r>
      <w:r w:rsidR="00111E9E"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Ознакомление со схемами  вязания квадрата цветочно-растительным мотивом.</w:t>
      </w:r>
    </w:p>
    <w:p w:rsidR="00111E9E" w:rsidRPr="00AE4E89" w:rsidRDefault="00111E9E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Практика.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Вязание квадрата со цветочно-растительным мотивом</w:t>
      </w:r>
    </w:p>
    <w:p w:rsidR="000422FD" w:rsidRPr="00AE4E89" w:rsidRDefault="00111E9E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Тема 4.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Вязание пинеток  из мотивов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Теория.</w:t>
      </w:r>
      <w:r w:rsidR="00111E9E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накомство с различными видами пинеток-зверят). Технология вязания пинеток. 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Практика.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Вязание пинеток. Элементы украшения (бусинки, пуговки, ленточки и др. декоративные элементы). Анализ готовых работ. </w:t>
      </w:r>
    </w:p>
    <w:p w:rsidR="00C53C2D" w:rsidRPr="00AE4E89" w:rsidRDefault="00C53C2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4. 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Сувенирная брошь крючком в национальном стиле.</w:t>
      </w:r>
    </w:p>
    <w:p w:rsidR="00C53C2D" w:rsidRPr="00AE4E89" w:rsidRDefault="00C53C2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1.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о татарских национальных сувенирах. Виды сувениров и техника их выполнения.Вязаные сувениры крючком.</w:t>
      </w:r>
    </w:p>
    <w:p w:rsidR="00C53C2D" w:rsidRPr="00AE4E89" w:rsidRDefault="00C53C2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Теория.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История возникновения национальных сувениров татарского народа. Обзор татарских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сувениров и техника их выполнения.</w:t>
      </w:r>
      <w:r w:rsidR="00A77615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о вязаных сувенирах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крючком.</w:t>
      </w:r>
    </w:p>
    <w:p w:rsidR="00A77615" w:rsidRPr="00AE4E89" w:rsidRDefault="00A77615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варианты сувенирных брошь крючком. Национальные узоры при вязании сувенирных брошь и схема их вязания.</w:t>
      </w:r>
    </w:p>
    <w:p w:rsidR="00A77615" w:rsidRPr="00AE4E89" w:rsidRDefault="00A77615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Теория.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разными вариантами сувенирных брошь крючком</w:t>
      </w:r>
      <w:r w:rsidR="000C5C8C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История брошь. Демонстрация иллюстраций, готовых изделий, схем. Технология применения национальных орнаментов в изготовлении брошей.Подбор видов брошей для вязания (брошь – булавка, брошь-игла, брошь-заколка)</w:t>
      </w:r>
    </w:p>
    <w:p w:rsidR="000C5C8C" w:rsidRPr="00AE4E89" w:rsidRDefault="000C5C8C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="009A7CDE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схем и подбор брошей. </w:t>
      </w:r>
    </w:p>
    <w:p w:rsidR="000C5C8C" w:rsidRPr="00AE4E89" w:rsidRDefault="000C5C8C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 образца узора.</w:t>
      </w:r>
    </w:p>
    <w:p w:rsidR="00A77615" w:rsidRPr="00AE4E89" w:rsidRDefault="000C5C8C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Теория. 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Технология вязания узора. Подбор нитей. Цветовое решение, соответствие </w:t>
      </w:r>
      <w:r w:rsidR="009A7CDE"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узора нацианальныммотивам.Особенности чередования нитей разных цветов.Зависимость числа петель начальной цепочки от узора.</w:t>
      </w:r>
    </w:p>
    <w:p w:rsidR="009A7CDE" w:rsidRPr="00AE4E89" w:rsidRDefault="009A7CDE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Практика. </w:t>
      </w:r>
      <w:r w:rsidRPr="00AE4E89">
        <w:rPr>
          <w:rFonts w:ascii="Times New Roman" w:eastAsia="Calibri" w:hAnsi="Times New Roman" w:cs="Times New Roman"/>
          <w:color w:val="000000"/>
          <w:sz w:val="28"/>
          <w:szCs w:val="28"/>
        </w:rPr>
        <w:t>Вязание образца узора (цветочки). Самостоятельная работа по схеме и описанию. Консультации. Контроль качества.</w:t>
      </w:r>
    </w:p>
    <w:p w:rsidR="009A7CDE" w:rsidRPr="00AE4E89" w:rsidRDefault="009A7CDE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4.</w:t>
      </w:r>
      <w:r w:rsidR="00F948CD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Вязание сувенирной броши крючком с национальным орнаментом «Цветок»</w:t>
      </w:r>
    </w:p>
    <w:p w:rsidR="00F948CD" w:rsidRPr="00AE4E89" w:rsidRDefault="00F948CD" w:rsidP="00F94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 изделия.Самостоятельная работа по схеме и описанию. Консультации. Контроль качества.</w:t>
      </w:r>
    </w:p>
    <w:p w:rsidR="000422FD" w:rsidRPr="00AE4E89" w:rsidRDefault="000422FD" w:rsidP="00042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4E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</w:t>
      </w:r>
      <w:r w:rsidR="00873DE6" w:rsidRPr="00AE4E8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AE4E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Основные приемы вязания спицами.</w:t>
      </w:r>
    </w:p>
    <w:p w:rsidR="00873DE6" w:rsidRPr="00AE4E89" w:rsidRDefault="00873DE6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История возникновения вязания у татар. Обзор вязаных вещей татарского народа спицами. Материалы и инструменты.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Краткие сведения из истории этого старинного рукоделия</w:t>
      </w:r>
      <w:r w:rsidR="00873DE6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татар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Ассортимент </w:t>
      </w:r>
      <w:r w:rsidR="00873DE6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национальных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изделий, выполняемых в технике вязания на спицах. Материалы и инструменты для вязания. Характеристика шерстяных, пуховых, хлопчатобумажных и шёлковых нитей. Правила подбора спиц из стали, пластмассы, кости, древесины в зависимости от качества и толщины нити. 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873DE6"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вязания на спицах.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</w:t>
      </w:r>
      <w:r w:rsidR="00E223C9"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петель при вязании на двух спицах</w:t>
      </w:r>
    </w:p>
    <w:p w:rsidR="000422FD" w:rsidRPr="00AE4E89" w:rsidRDefault="00873DE6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набора петель. Правильное положение рук при наборе петель.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Схема обозначения петель на бумаге.</w:t>
      </w:r>
    </w:p>
    <w:p w:rsidR="00873DE6" w:rsidRPr="00AE4E89" w:rsidRDefault="00873DE6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="00E223C9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Набор петель двумя способами.</w:t>
      </w:r>
    </w:p>
    <w:p w:rsidR="000422FD" w:rsidRPr="00AE4E89" w:rsidRDefault="00E223C9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выполнения изнаночных петель.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Правильное положение рук при вязании на спицах. Технология выполнения изнаночной петли двумя способами. Первый способ расположить рабочую нить перед левой спицей. Второй способ: "бабушкина изнаночная".</w:t>
      </w:r>
    </w:p>
    <w:p w:rsidR="00E223C9" w:rsidRPr="00AE4E89" w:rsidRDefault="00E223C9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Вязание изнаночных петель</w:t>
      </w:r>
      <w:r w:rsidR="002516D0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двумя способами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422FD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выполнения лицевых петель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выполнения изнаночной и лицевой петель не одинаково, потому что в лицевых петлях рабочая нить находится за левой спицей</w:t>
      </w:r>
      <w:r w:rsidR="00E223C9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Выполнения лицевых петель происходит двумя способами: вывязывание лицевой петли за переднюю стенку, вывязывание лицевой петли за заднюю стенку.</w:t>
      </w:r>
    </w:p>
    <w:p w:rsidR="00E223C9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Выполнения лицевых петель двумя способами: вывязывание лицевой петли за переднюю стенку, вывязывание лицевой петли за заднюю стенку.</w:t>
      </w:r>
    </w:p>
    <w:p w:rsidR="000422FD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 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Кромочные петли.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Кромочным петлям в процессе вязания отведена вспомогательная роль: они образуют кромку с краев полотна.</w:t>
      </w:r>
    </w:p>
    <w:p w:rsidR="002516D0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Правильность выполнения кромочных петель. Изготовление образцов вязания на спицах.</w:t>
      </w:r>
    </w:p>
    <w:p w:rsidR="000422FD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Закрепление петель последнего ряда.  </w:t>
      </w:r>
    </w:p>
    <w:p w:rsidR="000422FD" w:rsidRPr="00AE4E89" w:rsidRDefault="000422F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Технология закрепления петель последнего ряда выполняется двумя способами.</w:t>
      </w:r>
    </w:p>
    <w:p w:rsidR="002516D0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закрепления петель последнего ряда двумя способами.</w:t>
      </w:r>
    </w:p>
    <w:p w:rsidR="000422FD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Накиды.</w:t>
      </w:r>
    </w:p>
    <w:p w:rsidR="000422FD" w:rsidRPr="00AE4E89" w:rsidRDefault="002516D0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Использованиенакидов в узорах со сложным переплетением нитей, для прибавления и удлинения петель.</w:t>
      </w:r>
    </w:p>
    <w:p w:rsidR="008A7DAE" w:rsidRPr="00AE4E89" w:rsidRDefault="002516D0" w:rsidP="008A7DA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Выполнениенакидов в национальных узорах, переплетение нитей, отработка прибавлений и удлинений.</w:t>
      </w:r>
    </w:p>
    <w:p w:rsidR="008A7DAE" w:rsidRPr="00AE4E89" w:rsidRDefault="002516D0" w:rsidP="008A7DA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убавления, прибавления и закрывания петель.</w:t>
      </w:r>
    </w:p>
    <w:p w:rsidR="008A7DAE" w:rsidRPr="00AE4E89" w:rsidRDefault="008A7DAE" w:rsidP="008A7DA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Убавление и прибавление петель. Закрывание петель. </w:t>
      </w:r>
    </w:p>
    <w:p w:rsidR="008A7DAE" w:rsidRPr="00AE4E89" w:rsidRDefault="008A7DAE" w:rsidP="008A7DA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 эскизов узоров с убавлением и прибавлением петель.</w:t>
      </w:r>
    </w:p>
    <w:p w:rsidR="000422FD" w:rsidRPr="00AE4E89" w:rsidRDefault="002516D0" w:rsidP="008A7DA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8. 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Соединение петель.</w:t>
      </w:r>
    </w:p>
    <w:p w:rsidR="000422FD" w:rsidRPr="00AE4E89" w:rsidRDefault="008A7DAE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Теория.</w:t>
      </w:r>
      <w:r w:rsidR="000422FD"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Соединение петель по лицевой стороне. Соединение по изнаночной стороне. Вязание двумя нитками различной толщины.</w:t>
      </w:r>
    </w:p>
    <w:p w:rsidR="00F948CD" w:rsidRPr="00AE4E89" w:rsidRDefault="00F948CD" w:rsidP="000422F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соединения петель по лицевой стороне. Соединение по изнаночной стороне. Вязание двумя нитками различной толщины.</w:t>
      </w:r>
    </w:p>
    <w:p w:rsidR="008A7DAE" w:rsidRPr="00AE4E89" w:rsidRDefault="008A7DAE" w:rsidP="008A7DA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Отработка навыков техники вязания на спицах.</w:t>
      </w:r>
    </w:p>
    <w:p w:rsidR="008A7DAE" w:rsidRPr="00AE4E89" w:rsidRDefault="008A7DAE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="00C53C2D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техники вязания на спицах.</w:t>
      </w:r>
    </w:p>
    <w:p w:rsidR="00EC085B" w:rsidRPr="00AE4E89" w:rsidRDefault="00EC085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орнамент в вязании спицами</w:t>
      </w:r>
    </w:p>
    <w:p w:rsidR="00EC085B" w:rsidRPr="00AE4E89" w:rsidRDefault="00EC085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Схемы национальных орнаментов и их вязание.</w:t>
      </w:r>
    </w:p>
    <w:p w:rsidR="00EC085B" w:rsidRPr="00AE4E89" w:rsidRDefault="00EC085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Теория. 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различных национальных узоров. Раппорт узора. Вязание края изделия. Прибавление петель на закругление.</w:t>
      </w:r>
    </w:p>
    <w:p w:rsidR="00EC085B" w:rsidRPr="00AE4E89" w:rsidRDefault="00EC085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="00434276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схем узоров.</w:t>
      </w:r>
    </w:p>
    <w:p w:rsidR="00EC085B" w:rsidRPr="00AE4E89" w:rsidRDefault="00EC085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Вязание декоративной наволочки с использованием национальных орнаментов.</w:t>
      </w:r>
      <w:r w:rsidR="00434276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30х30см.</w:t>
      </w:r>
    </w:p>
    <w:p w:rsidR="00EC085B" w:rsidRPr="00AE4E89" w:rsidRDefault="00434276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</w:t>
      </w:r>
      <w:r w:rsidR="00EC085B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Выборузора.Контрольный образец. Плотность вязания.</w:t>
      </w:r>
    </w:p>
    <w:p w:rsidR="00434276" w:rsidRPr="00AE4E89" w:rsidRDefault="00434276" w:rsidP="0043427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Вывязывание контрольного образца вязки. Соединение в одном образце двух узоров, вывязанных на одном и том же количестве петель.Определение плотности вязаного полотна по вертикали и  горизонтали.</w:t>
      </w:r>
    </w:p>
    <w:p w:rsidR="00434276" w:rsidRPr="00AE4E89" w:rsidRDefault="00434276" w:rsidP="00EC08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Практика.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Изготовление контрольного образца.</w:t>
      </w:r>
    </w:p>
    <w:p w:rsidR="00EC085B" w:rsidRPr="00AE4E89" w:rsidRDefault="00434276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 .</w:t>
      </w:r>
      <w:r w:rsidR="00EC085B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Вывязывание восьми одинаковых деталей</w:t>
      </w:r>
    </w:p>
    <w:p w:rsidR="00434276" w:rsidRPr="00AE4E89" w:rsidRDefault="00434276" w:rsidP="00EC08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Практика. 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 деталей наволочки.</w:t>
      </w:r>
    </w:p>
    <w:p w:rsidR="00EC085B" w:rsidRPr="00AE4E89" w:rsidRDefault="00434276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</w:t>
      </w:r>
      <w:r w:rsidR="00EC085B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Сшивание деталей</w:t>
      </w:r>
    </w:p>
    <w:p w:rsidR="00434276" w:rsidRPr="00AE4E89" w:rsidRDefault="00434276" w:rsidP="00EC08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Практика.</w:t>
      </w:r>
      <w:r w:rsidRPr="00AE4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Художественное оформление изделия.</w:t>
      </w:r>
    </w:p>
    <w:p w:rsidR="00CD6F3C" w:rsidRPr="00AE4E89" w:rsidRDefault="00CD6F3C" w:rsidP="00CD6F3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</w:t>
      </w: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Отчетная выставка</w:t>
      </w:r>
    </w:p>
    <w:p w:rsidR="00434276" w:rsidRPr="00AE4E89" w:rsidRDefault="00CD6F3C" w:rsidP="00CD6F3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отчетной выставке со своими работами.</w:t>
      </w:r>
    </w:p>
    <w:p w:rsidR="00FE62E7" w:rsidRDefault="00CD6F3C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</w:t>
      </w:r>
      <w:r w:rsidR="00EC085B" w:rsidRPr="00AE4E8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</w:t>
      </w: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B" w:rsidRDefault="000F03A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875" w:rsidRDefault="00054875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A81" w:rsidRPr="00DC6EBA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</w:rPr>
      </w:pPr>
      <w:r w:rsidRPr="008D3A81">
        <w:rPr>
          <w:rFonts w:ascii="Times New Roman" w:eastAsia="Times New Roman" w:hAnsi="Times New Roman" w:cs="Times New Roman"/>
          <w:b/>
          <w:color w:val="111111"/>
          <w:sz w:val="28"/>
        </w:rPr>
        <w:t>Организационно-педагогическиеусловияреализациипрограммы</w:t>
      </w:r>
      <w:r w:rsidR="00DC6EBA">
        <w:rPr>
          <w:rFonts w:ascii="Times New Roman" w:eastAsia="Times New Roman" w:hAnsi="Times New Roman" w:cs="Times New Roman"/>
          <w:b/>
          <w:color w:val="111111"/>
          <w:sz w:val="28"/>
        </w:rPr>
        <w:t>:</w:t>
      </w:r>
    </w:p>
    <w:p w:rsidR="008D3A81" w:rsidRPr="00DC6EBA" w:rsidRDefault="00DC6EBA" w:rsidP="008D3A8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C6E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Помещение для занятия  –</w:t>
      </w:r>
      <w:r w:rsidRPr="00DC6E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учебный класс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Материалы и инструменты: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-крючки разных размеров;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-пряжа (х/б, акрил, шерсть )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-качественно выполненные вязаные образцы;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-бумага, картон для шаблонов и схем;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-линейка;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-карандаши простые, цветные;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-ножницы;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-журналы и книги по вязанию.</w:t>
      </w:r>
    </w:p>
    <w:p w:rsidR="008D3A81" w:rsidRPr="00DC6EBA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C6E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Информационное обеспечение</w:t>
      </w:r>
    </w:p>
    <w:p w:rsidR="008D3A81" w:rsidRP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Вязаные игрушки своими руками: схемы</w:t>
      </w:r>
      <w:r w:rsidR="00DC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идеи</w:t>
      </w:r>
      <w:r w:rsidR="00DC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инструкции</w:t>
      </w:r>
    </w:p>
    <w:p w:rsidR="008D3A81" w:rsidRDefault="00BD67AB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8" w:history="1">
        <w:r w:rsidR="00DC6EBA" w:rsidRPr="007E0AC9">
          <w:rPr>
            <w:rStyle w:val="ab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https://knittochka.ru/vyazanie-kryuchkom/vyazanye-igrushki-svoimi-rukami.html</w:t>
        </w:r>
      </w:hyperlink>
    </w:p>
    <w:p w:rsidR="00DC6EBA" w:rsidRPr="008D3A81" w:rsidRDefault="00DC6EBA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3A81" w:rsidRDefault="008D3A81" w:rsidP="008D3A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3A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Ажурное вязание крючком- </w:t>
      </w:r>
      <w:hyperlink r:id="rId9" w:history="1">
        <w:r w:rsidR="00DC6EBA" w:rsidRPr="007E0AC9">
          <w:rPr>
            <w:rStyle w:val="ab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http://moevjazanie.com/uzory/azhurnoe-vyazanie/</w:t>
        </w:r>
      </w:hyperlink>
    </w:p>
    <w:p w:rsidR="008D3A81" w:rsidRDefault="008D3A81" w:rsidP="00A303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A81" w:rsidRPr="009A26CA" w:rsidRDefault="00DC6EBA" w:rsidP="00A30385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</w:rPr>
      </w:pPr>
      <w:r w:rsidRPr="009A26CA">
        <w:rPr>
          <w:rFonts w:ascii="Times New Roman" w:eastAsia="Times New Roman" w:hAnsi="Times New Roman" w:cs="Times New Roman"/>
          <w:b/>
          <w:i/>
          <w:iCs/>
          <w:color w:val="111111"/>
          <w:sz w:val="28"/>
        </w:rPr>
        <w:t>Формы аттестации / контроля</w:t>
      </w:r>
    </w:p>
    <w:p w:rsidR="004E69C7" w:rsidRDefault="004E69C7" w:rsidP="009A26CA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</w:rPr>
      </w:pPr>
      <w:r w:rsidRPr="004E69C7">
        <w:rPr>
          <w:rFonts w:ascii="Times New Roman" w:eastAsia="Times New Roman" w:hAnsi="Times New Roman" w:cs="Times New Roman"/>
          <w:b/>
          <w:i/>
          <w:iCs/>
          <w:color w:val="111111"/>
          <w:sz w:val="28"/>
        </w:rPr>
        <w:t>Аттестации завершения освоения программ в форме тестирования</w:t>
      </w:r>
      <w:r w:rsidR="009A26CA" w:rsidRPr="009A26CA">
        <w:rPr>
          <w:rFonts w:ascii="Times New Roman" w:eastAsia="Times New Roman" w:hAnsi="Times New Roman" w:cs="Times New Roman"/>
          <w:b/>
          <w:color w:val="111111"/>
          <w:sz w:val="28"/>
        </w:rPr>
        <w:t xml:space="preserve">– </w:t>
      </w:r>
      <w:r w:rsidR="009A26CA" w:rsidRPr="004E69C7">
        <w:rPr>
          <w:rFonts w:ascii="Times New Roman" w:eastAsia="Times New Roman" w:hAnsi="Times New Roman" w:cs="Times New Roman"/>
          <w:bCs/>
          <w:color w:val="111111"/>
          <w:sz w:val="28"/>
        </w:rPr>
        <w:t xml:space="preserve">в конце </w:t>
      </w:r>
      <w:r>
        <w:rPr>
          <w:rFonts w:ascii="Times New Roman" w:eastAsia="Times New Roman" w:hAnsi="Times New Roman" w:cs="Times New Roman"/>
          <w:bCs/>
          <w:color w:val="111111"/>
          <w:sz w:val="28"/>
        </w:rPr>
        <w:t>учебного года</w:t>
      </w:r>
      <w:r w:rsidR="009A26CA" w:rsidRPr="004E69C7">
        <w:rPr>
          <w:rFonts w:ascii="Times New Roman" w:eastAsia="Times New Roman" w:hAnsi="Times New Roman" w:cs="Times New Roman"/>
          <w:bCs/>
          <w:color w:val="111111"/>
          <w:sz w:val="28"/>
        </w:rPr>
        <w:t xml:space="preserve"> проводится </w:t>
      </w:r>
      <w:r>
        <w:rPr>
          <w:rFonts w:ascii="Times New Roman" w:eastAsia="Times New Roman" w:hAnsi="Times New Roman" w:cs="Times New Roman"/>
          <w:bCs/>
          <w:color w:val="111111"/>
          <w:sz w:val="28"/>
        </w:rPr>
        <w:t>тестирование</w:t>
      </w:r>
      <w:r w:rsidR="009A26CA" w:rsidRPr="004E69C7">
        <w:rPr>
          <w:rFonts w:ascii="Times New Roman" w:eastAsia="Times New Roman" w:hAnsi="Times New Roman" w:cs="Times New Roman"/>
          <w:bCs/>
          <w:color w:val="111111"/>
          <w:sz w:val="28"/>
        </w:rPr>
        <w:t>, порезультатам которого педагог проводит анализ уровня обученности</w:t>
      </w:r>
      <w:r>
        <w:rPr>
          <w:rFonts w:ascii="Times New Roman" w:eastAsia="Times New Roman" w:hAnsi="Times New Roman" w:cs="Times New Roman"/>
          <w:bCs/>
          <w:color w:val="111111"/>
          <w:sz w:val="28"/>
        </w:rPr>
        <w:t xml:space="preserve"> (высокий, средний,низкий)</w:t>
      </w:r>
      <w:r w:rsidR="009A26CA" w:rsidRPr="004E69C7">
        <w:rPr>
          <w:rFonts w:ascii="Times New Roman" w:eastAsia="Times New Roman" w:hAnsi="Times New Roman" w:cs="Times New Roman"/>
          <w:bCs/>
          <w:color w:val="111111"/>
          <w:sz w:val="28"/>
        </w:rPr>
        <w:t xml:space="preserve">. </w:t>
      </w:r>
    </w:p>
    <w:p w:rsidR="009A26CA" w:rsidRPr="004E69C7" w:rsidRDefault="009A26CA" w:rsidP="009A26CA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</w:rPr>
      </w:pPr>
      <w:r w:rsidRPr="004E69C7">
        <w:rPr>
          <w:rFonts w:ascii="Times New Roman" w:eastAsia="Times New Roman" w:hAnsi="Times New Roman" w:cs="Times New Roman"/>
          <w:bCs/>
          <w:color w:val="111111"/>
          <w:sz w:val="28"/>
        </w:rPr>
        <w:t>Кроме того,учитываются результаты текущей диагностики – выполнение творческих заданий,</w:t>
      </w:r>
    </w:p>
    <w:p w:rsidR="00FE62E7" w:rsidRPr="004E69C7" w:rsidRDefault="009A26CA" w:rsidP="004E69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9C7">
        <w:rPr>
          <w:rFonts w:ascii="Times New Roman" w:eastAsia="Times New Roman" w:hAnsi="Times New Roman" w:cs="Times New Roman"/>
          <w:bCs/>
          <w:color w:val="111111"/>
          <w:sz w:val="28"/>
        </w:rPr>
        <w:t>тестов, ответы на занятиях, участие в конкурсах</w:t>
      </w:r>
      <w:r w:rsidR="004E69C7">
        <w:rPr>
          <w:rFonts w:ascii="Times New Roman" w:eastAsia="Times New Roman" w:hAnsi="Times New Roman" w:cs="Times New Roman"/>
          <w:bCs/>
          <w:color w:val="111111"/>
          <w:sz w:val="28"/>
        </w:rPr>
        <w:t xml:space="preserve"> и выставках школьного и районного уровня.</w:t>
      </w:r>
    </w:p>
    <w:p w:rsidR="00FB07F6" w:rsidRDefault="00FB07F6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3AB" w:rsidRDefault="000F03AB" w:rsidP="00486C8B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педагога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Белая Н.П. Мелодия кружев. – Мн., «Полымя», 1999г.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Гирич В.П. Вязание крючком – М., «Народное творчество», 2000г.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Гурбина Е.А. Обучение мастерству рукоделия. Волгоград: Учитель, 2008.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по вязанию крю</w:t>
      </w:r>
      <w:r w:rsidR="004E69C7">
        <w:rPr>
          <w:rFonts w:ascii="Times New Roman" w:eastAsia="Times New Roman" w:hAnsi="Times New Roman" w:cs="Times New Roman"/>
          <w:sz w:val="28"/>
          <w:szCs w:val="28"/>
          <w:lang w:eastAsia="ru-RU"/>
        </w:rPr>
        <w:t>чком «Верена», за 2018 год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Терешкович Т.А. Школа вязания крючком. – Мн., «Полымя», 1995.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Чимейр А. Прекрасные прихватки. – Берлин, 2001г.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учащихся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по вязанию крючком и спицами</w:t>
      </w:r>
      <w:r w:rsidR="004E6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«Верена», за 2018 год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М.В. Азбука вязания. Часть 3. – М., 1991г.</w:t>
      </w:r>
    </w:p>
    <w:p w:rsidR="001B5460" w:rsidRDefault="00486C8B" w:rsidP="001B5460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E69C7"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 С.Ф. Забавные поделки крючком и спицами. – М., «Просвещение», 1992.</w:t>
      </w:r>
    </w:p>
    <w:p w:rsidR="00486C8B" w:rsidRPr="004E69C7" w:rsidRDefault="00486C8B" w:rsidP="001B546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9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Электронные образовательные ресурсы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Материалы сайтов: http://orangeknitting.ru/index.php?/topic/18-putevoditel-po-forumu/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http://amigurumi.com.ua/forum/ 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8B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http://nsportal.ru/shkola/dopolnitelnoe-obrazovanie/library</w:t>
      </w: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C8B" w:rsidRPr="00486C8B" w:rsidRDefault="00486C8B" w:rsidP="00486C8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9C7" w:rsidRDefault="004E69C7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7F6" w:rsidRDefault="00FB07F6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527E" w:rsidRDefault="001B5460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p w:rsidR="001B5460" w:rsidRPr="00D9527E" w:rsidRDefault="001B5460" w:rsidP="001B5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1042"/>
        <w:gridCol w:w="1005"/>
        <w:gridCol w:w="1423"/>
        <w:gridCol w:w="1352"/>
        <w:gridCol w:w="774"/>
        <w:gridCol w:w="3969"/>
        <w:gridCol w:w="1852"/>
        <w:gridCol w:w="2277"/>
      </w:tblGrid>
      <w:tr w:rsidR="001B5460" w:rsidRPr="00AE4E89" w:rsidTr="001B5460">
        <w:tc>
          <w:tcPr>
            <w:tcW w:w="636" w:type="dxa"/>
          </w:tcPr>
          <w:p w:rsidR="001B5460" w:rsidRPr="00E109C4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09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 занятия</w:t>
            </w: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774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Место </w:t>
            </w:r>
          </w:p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277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</w:tcPr>
          <w:p w:rsidR="001B5460" w:rsidRPr="001B5460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1B5460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1B5460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201FA7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7A5C75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приемы вязания крючком.</w:t>
            </w:r>
          </w:p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занятие.История возникновения вязания у татар. История национального узора татарского народа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Виды татарского орнамента и типы мотивов.</w:t>
            </w:r>
          </w:p>
        </w:tc>
        <w:tc>
          <w:tcPr>
            <w:tcW w:w="1852" w:type="dxa"/>
          </w:tcPr>
          <w:p w:rsidR="001B5460" w:rsidRPr="004A1EEA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</w:tcPr>
          <w:p w:rsidR="001B5460" w:rsidRPr="00AE4E89" w:rsidRDefault="001B5460" w:rsidP="002D7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FB07F6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и материалы. Цепочка из воздушных петель.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Письменная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Столбики без накида. Условные обозначения.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Столбики с накидом.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навыка вязания столбиков без накида и с накидом.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навыка вязания столбиков без накида и с накидом.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остоятельная</w:t>
            </w: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201FA7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D707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7A5C75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Прихватка с национальным узором «Тюльпанчики»</w:t>
            </w:r>
          </w:p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о цвете, композиции. Виды прихваток. 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Доминирующие цвета в татарском цветочном орнаменте.</w:t>
            </w:r>
          </w:p>
        </w:tc>
        <w:tc>
          <w:tcPr>
            <w:tcW w:w="18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1E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201FA7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цветка - тюльпана в культуре и орнаменте татарского народа. Вязание крючком узора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2E2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цветка - тюльпана в культуре и орнаменте татарского народа. Вязание крючком узора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остоятельная</w:t>
            </w: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1629F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1629F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5460" w:rsidRPr="00E10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386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1629F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5460" w:rsidRPr="00E10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386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1629F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B5460" w:rsidRPr="00E10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386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прихватки с национальным узором «Тюльпанчики»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1629F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09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Пинетки из мотивов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B5460" w:rsidRPr="003E0982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татарских цветочно- растительных узоров (мотивов)  и схемы их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9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E2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татарских цветочно- растительных узоров (мотивов)  и схемы их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5357D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пинеток.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пинеток.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9701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квадрата со цветочно-растительным мотивом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квадрата со цветочно-растительным мотивом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B176C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квадрата со цветочно-растительным мотивом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B176C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  из мотивов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202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  из мотивов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01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202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  из мотивов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73604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1D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202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  из мотивов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73604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1D2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202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пинеток  из мотивов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Письменная раб.-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2E2B93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Сувенирная брошь крючком в национальном стиле.</w:t>
            </w:r>
          </w:p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татарских национальных сувенирах.Виды сувениров и техника их выполнения.Вязаные сувениры крючком.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варианты сувенирных брошь крючком.Национальные узоры при вязании сувенирных брошь и схема их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1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Разные варианты сувенирных брошь крючком.Национальные узоры при вязании сувенирных брошь и схема их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6000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образца узора.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5E3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B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образца узора.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5E39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B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образца узора.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E6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Вязание сувенирной броши крючком с национальным 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орнаментом «Цветок»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E6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7E6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сувенирной броши крючком с национальным орнаментом «Цветок»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E6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7E6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сувенирной броши крючком с национальным орнаментом «Цветок»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E6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016138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7E66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сувенирной броши крючком с национальным орнаментом «Цветок»</w:t>
            </w:r>
          </w:p>
        </w:tc>
        <w:tc>
          <w:tcPr>
            <w:tcW w:w="1852" w:type="dxa"/>
          </w:tcPr>
          <w:p w:rsidR="001B5460" w:rsidRDefault="001B5460" w:rsidP="009C1B6F">
            <w:r w:rsidRPr="00213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50CF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8034F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427BD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приемы вязания спицами.</w:t>
            </w:r>
          </w:p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вязания у татар. Обзор вязаных вещей татарского народа спицами. Материалы и инструменты.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Техника вязания на спицах.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Набор петель при вязании на двух спицах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BC7A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петель при вязании на двух спицах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BC24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5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изнаночных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5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80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C4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изнаночных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387A8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450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880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C468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изнаночных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387A8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лицевых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14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416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лицевых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4300F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14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416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выполнения лицевых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4300F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Кромочные петли.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петель последнего ряда.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7477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3514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петель последнего ряда.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884E5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Накиды.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убавления, прибавления и закрывания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923F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убавления, прибавления и закрывания петель.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89335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Соединение петель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техники вязания на спицах.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F46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техники вязания на спицах.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D398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F46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84666B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навыков техники вязания на спицах.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CD398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Национальный орнамент в вязании спицами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Схемы национальных орнаментов и их вязание.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A2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национальных орнаментов и их вязание.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6F30C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A2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582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национальных орнаментов и их вязание.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6F30C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A2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582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национальных орнаментов и их вязание.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6F30C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13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4A2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582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национальных орнаментов и их вязание.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6F30C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Вязание декоративной наволочки с использованием национальных орнаментов.</w:t>
            </w: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 узора.Контрольный образец. Плотность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E040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узора.Контрольный образец. Плотность вязания.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0044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0044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0044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136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EF219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EF219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EF219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EF219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3258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Default="001B5460" w:rsidP="009C1B6F">
            <w:r w:rsidRPr="00F00C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Вывязывание восьми одинаковых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EF219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Default="001B5460" w:rsidP="009C1B6F">
            <w:r w:rsidRPr="00F64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Сшивание деталей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 w:rsidRPr="003E7E7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3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Отчетная выставка</w:t>
            </w:r>
          </w:p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отчетной выставке со своими работами.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Default="001B5460" w:rsidP="009C1B6F"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1B5460" w:rsidRPr="00AE4E89" w:rsidTr="001B5460">
        <w:tc>
          <w:tcPr>
            <w:tcW w:w="636" w:type="dxa"/>
          </w:tcPr>
          <w:p w:rsidR="001B5460" w:rsidRPr="00E109C4" w:rsidRDefault="00450832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04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</w:tcPr>
          <w:p w:rsidR="001B5460" w:rsidRPr="00AE4E89" w:rsidRDefault="001B5460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3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74" w:type="dxa"/>
          </w:tcPr>
          <w:p w:rsidR="001B5460" w:rsidRPr="00E109C4" w:rsidRDefault="00136464" w:rsidP="009C1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1B5460" w:rsidRPr="00AE4E89" w:rsidRDefault="001B5460" w:rsidP="009C1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52" w:type="dxa"/>
          </w:tcPr>
          <w:p w:rsidR="001B5460" w:rsidRDefault="001B5460" w:rsidP="009C1B6F">
            <w:r w:rsidRPr="00E45E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  <w:tc>
          <w:tcPr>
            <w:tcW w:w="2277" w:type="dxa"/>
          </w:tcPr>
          <w:p w:rsidR="001B5460" w:rsidRPr="00133AF0" w:rsidRDefault="001B5460" w:rsidP="009C1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AF0">
              <w:rPr>
                <w:rFonts w:ascii="Times New Roman" w:hAnsi="Times New Roman" w:cs="Times New Roman"/>
                <w:sz w:val="28"/>
                <w:szCs w:val="28"/>
              </w:rPr>
              <w:t>Письменная раб.</w:t>
            </w:r>
          </w:p>
        </w:tc>
      </w:tr>
    </w:tbl>
    <w:p w:rsidR="00486C8B" w:rsidRPr="00A30385" w:rsidRDefault="00486C8B" w:rsidP="00EC08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6C8B" w:rsidRPr="00A30385" w:rsidSect="00C426CD">
      <w:footerReference w:type="default" r:id="rId10"/>
      <w:pgSz w:w="16838" w:h="11906" w:orient="landscape"/>
      <w:pgMar w:top="426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77B" w:rsidRDefault="00C2177B" w:rsidP="00873DE6">
      <w:pPr>
        <w:spacing w:after="0" w:line="240" w:lineRule="auto"/>
      </w:pPr>
      <w:r>
        <w:separator/>
      </w:r>
    </w:p>
  </w:endnote>
  <w:endnote w:type="continuationSeparator" w:id="1">
    <w:p w:rsidR="00C2177B" w:rsidRDefault="00C2177B" w:rsidP="00873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8801678"/>
      <w:docPartObj>
        <w:docPartGallery w:val="Page Numbers (Bottom of Page)"/>
        <w:docPartUnique/>
      </w:docPartObj>
    </w:sdtPr>
    <w:sdtContent>
      <w:p w:rsidR="00596813" w:rsidRDefault="00BD67AB">
        <w:pPr>
          <w:pStyle w:val="a5"/>
          <w:jc w:val="right"/>
        </w:pPr>
        <w:r>
          <w:fldChar w:fldCharType="begin"/>
        </w:r>
        <w:r w:rsidR="00596813">
          <w:instrText>PAGE   \* MERGEFORMAT</w:instrText>
        </w:r>
        <w:r>
          <w:fldChar w:fldCharType="separate"/>
        </w:r>
        <w:r w:rsidR="00745613">
          <w:rPr>
            <w:noProof/>
          </w:rPr>
          <w:t>30</w:t>
        </w:r>
        <w:r>
          <w:fldChar w:fldCharType="end"/>
        </w:r>
      </w:p>
    </w:sdtContent>
  </w:sdt>
  <w:p w:rsidR="00596813" w:rsidRDefault="005968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77B" w:rsidRDefault="00C2177B" w:rsidP="00873DE6">
      <w:pPr>
        <w:spacing w:after="0" w:line="240" w:lineRule="auto"/>
      </w:pPr>
      <w:r>
        <w:separator/>
      </w:r>
    </w:p>
  </w:footnote>
  <w:footnote w:type="continuationSeparator" w:id="1">
    <w:p w:rsidR="00C2177B" w:rsidRDefault="00C2177B" w:rsidP="00873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F9F"/>
    <w:multiLevelType w:val="multilevel"/>
    <w:tmpl w:val="FE48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87476"/>
    <w:multiLevelType w:val="multilevel"/>
    <w:tmpl w:val="0422E838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b w:val="0"/>
        <w:bCs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2">
    <w:nsid w:val="0B9331F4"/>
    <w:multiLevelType w:val="hybridMultilevel"/>
    <w:tmpl w:val="1AF0F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36022"/>
    <w:multiLevelType w:val="hybridMultilevel"/>
    <w:tmpl w:val="69CC3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F10C1A"/>
    <w:multiLevelType w:val="multilevel"/>
    <w:tmpl w:val="D9D2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910389"/>
    <w:multiLevelType w:val="hybridMultilevel"/>
    <w:tmpl w:val="B71C4C86"/>
    <w:lvl w:ilvl="0" w:tplc="2DB61AE6">
      <w:numFmt w:val="bullet"/>
      <w:lvlText w:val="o"/>
      <w:lvlJc w:val="left"/>
      <w:pPr>
        <w:ind w:left="212" w:hanging="351"/>
      </w:pPr>
      <w:rPr>
        <w:rFonts w:ascii="Courier New" w:eastAsia="Courier New" w:hAnsi="Courier New" w:cs="Courier New" w:hint="default"/>
        <w:color w:val="111111"/>
        <w:w w:val="99"/>
        <w:sz w:val="20"/>
        <w:szCs w:val="20"/>
        <w:lang w:val="ru-RU" w:eastAsia="en-US" w:bidi="ar-SA"/>
      </w:rPr>
    </w:lvl>
    <w:lvl w:ilvl="1" w:tplc="618A7F7A">
      <w:numFmt w:val="bullet"/>
      <w:lvlText w:val="-"/>
      <w:lvlJc w:val="left"/>
      <w:pPr>
        <w:ind w:left="212" w:hanging="420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F1EA2A14">
      <w:numFmt w:val="bullet"/>
      <w:lvlText w:val="•"/>
      <w:lvlJc w:val="left"/>
      <w:pPr>
        <w:ind w:left="2305" w:hanging="420"/>
      </w:pPr>
      <w:rPr>
        <w:rFonts w:hint="default"/>
        <w:lang w:val="ru-RU" w:eastAsia="en-US" w:bidi="ar-SA"/>
      </w:rPr>
    </w:lvl>
    <w:lvl w:ilvl="3" w:tplc="9412EEFE">
      <w:numFmt w:val="bullet"/>
      <w:lvlText w:val="•"/>
      <w:lvlJc w:val="left"/>
      <w:pPr>
        <w:ind w:left="3347" w:hanging="420"/>
      </w:pPr>
      <w:rPr>
        <w:rFonts w:hint="default"/>
        <w:lang w:val="ru-RU" w:eastAsia="en-US" w:bidi="ar-SA"/>
      </w:rPr>
    </w:lvl>
    <w:lvl w:ilvl="4" w:tplc="0DF4BB26">
      <w:numFmt w:val="bullet"/>
      <w:lvlText w:val="•"/>
      <w:lvlJc w:val="left"/>
      <w:pPr>
        <w:ind w:left="4390" w:hanging="420"/>
      </w:pPr>
      <w:rPr>
        <w:rFonts w:hint="default"/>
        <w:lang w:val="ru-RU" w:eastAsia="en-US" w:bidi="ar-SA"/>
      </w:rPr>
    </w:lvl>
    <w:lvl w:ilvl="5" w:tplc="44E221FE">
      <w:numFmt w:val="bullet"/>
      <w:lvlText w:val="•"/>
      <w:lvlJc w:val="left"/>
      <w:pPr>
        <w:ind w:left="5433" w:hanging="420"/>
      </w:pPr>
      <w:rPr>
        <w:rFonts w:hint="default"/>
        <w:lang w:val="ru-RU" w:eastAsia="en-US" w:bidi="ar-SA"/>
      </w:rPr>
    </w:lvl>
    <w:lvl w:ilvl="6" w:tplc="87069892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 w:tplc="C5BA096A">
      <w:numFmt w:val="bullet"/>
      <w:lvlText w:val="•"/>
      <w:lvlJc w:val="left"/>
      <w:pPr>
        <w:ind w:left="7518" w:hanging="420"/>
      </w:pPr>
      <w:rPr>
        <w:rFonts w:hint="default"/>
        <w:lang w:val="ru-RU" w:eastAsia="en-US" w:bidi="ar-SA"/>
      </w:rPr>
    </w:lvl>
    <w:lvl w:ilvl="8" w:tplc="67DCFB04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</w:abstractNum>
  <w:abstractNum w:abstractNumId="6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72E1D"/>
    <w:multiLevelType w:val="multilevel"/>
    <w:tmpl w:val="8CB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6113D"/>
    <w:multiLevelType w:val="multilevel"/>
    <w:tmpl w:val="F178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C29"/>
    <w:rsid w:val="00016138"/>
    <w:rsid w:val="000422FD"/>
    <w:rsid w:val="00054875"/>
    <w:rsid w:val="000565B8"/>
    <w:rsid w:val="00061D96"/>
    <w:rsid w:val="000741E9"/>
    <w:rsid w:val="000818D9"/>
    <w:rsid w:val="00083444"/>
    <w:rsid w:val="000C07FA"/>
    <w:rsid w:val="000C5C8C"/>
    <w:rsid w:val="000D368A"/>
    <w:rsid w:val="000D7E7A"/>
    <w:rsid w:val="000F03AB"/>
    <w:rsid w:val="00111E9E"/>
    <w:rsid w:val="00123D3C"/>
    <w:rsid w:val="00133AF0"/>
    <w:rsid w:val="001345D3"/>
    <w:rsid w:val="00136464"/>
    <w:rsid w:val="0014232B"/>
    <w:rsid w:val="00144ECC"/>
    <w:rsid w:val="00147770"/>
    <w:rsid w:val="00147EE4"/>
    <w:rsid w:val="00164221"/>
    <w:rsid w:val="00170551"/>
    <w:rsid w:val="00170CCD"/>
    <w:rsid w:val="0017154D"/>
    <w:rsid w:val="00175A38"/>
    <w:rsid w:val="001A22CC"/>
    <w:rsid w:val="001A3F78"/>
    <w:rsid w:val="001B139C"/>
    <w:rsid w:val="001B4212"/>
    <w:rsid w:val="001B5460"/>
    <w:rsid w:val="001C3BE7"/>
    <w:rsid w:val="001D6265"/>
    <w:rsid w:val="00201FA7"/>
    <w:rsid w:val="00202404"/>
    <w:rsid w:val="0020352A"/>
    <w:rsid w:val="00216896"/>
    <w:rsid w:val="002516D0"/>
    <w:rsid w:val="00265918"/>
    <w:rsid w:val="00275F33"/>
    <w:rsid w:val="0027745E"/>
    <w:rsid w:val="00294CC3"/>
    <w:rsid w:val="002B06E2"/>
    <w:rsid w:val="002C1B12"/>
    <w:rsid w:val="002D6E68"/>
    <w:rsid w:val="002D7078"/>
    <w:rsid w:val="002D76AC"/>
    <w:rsid w:val="002E2B93"/>
    <w:rsid w:val="003510C0"/>
    <w:rsid w:val="00356EDD"/>
    <w:rsid w:val="00356F22"/>
    <w:rsid w:val="003750C3"/>
    <w:rsid w:val="00393798"/>
    <w:rsid w:val="003D7C1B"/>
    <w:rsid w:val="003E0982"/>
    <w:rsid w:val="003E0EB2"/>
    <w:rsid w:val="00401F4B"/>
    <w:rsid w:val="00427BD2"/>
    <w:rsid w:val="004337D9"/>
    <w:rsid w:val="00434276"/>
    <w:rsid w:val="00450832"/>
    <w:rsid w:val="0045701F"/>
    <w:rsid w:val="0045759E"/>
    <w:rsid w:val="00486C8B"/>
    <w:rsid w:val="004A1EEA"/>
    <w:rsid w:val="004A3A1A"/>
    <w:rsid w:val="004D40CF"/>
    <w:rsid w:val="004D7EB0"/>
    <w:rsid w:val="004E69C7"/>
    <w:rsid w:val="005430DF"/>
    <w:rsid w:val="00590A91"/>
    <w:rsid w:val="00596813"/>
    <w:rsid w:val="005E1F55"/>
    <w:rsid w:val="005F6658"/>
    <w:rsid w:val="00603FC0"/>
    <w:rsid w:val="00642FAD"/>
    <w:rsid w:val="00653C29"/>
    <w:rsid w:val="00656113"/>
    <w:rsid w:val="0065670C"/>
    <w:rsid w:val="0066179E"/>
    <w:rsid w:val="0068489D"/>
    <w:rsid w:val="006A6E0A"/>
    <w:rsid w:val="006B2573"/>
    <w:rsid w:val="006E3A53"/>
    <w:rsid w:val="006E72A9"/>
    <w:rsid w:val="006F2925"/>
    <w:rsid w:val="006F37FF"/>
    <w:rsid w:val="006F3CE1"/>
    <w:rsid w:val="006F5F62"/>
    <w:rsid w:val="007022EE"/>
    <w:rsid w:val="00725CD3"/>
    <w:rsid w:val="00742C3B"/>
    <w:rsid w:val="00745613"/>
    <w:rsid w:val="0076279B"/>
    <w:rsid w:val="007A5C75"/>
    <w:rsid w:val="007A61F8"/>
    <w:rsid w:val="007C5AC6"/>
    <w:rsid w:val="007D5D0E"/>
    <w:rsid w:val="007E664F"/>
    <w:rsid w:val="007F23E0"/>
    <w:rsid w:val="007F3BD2"/>
    <w:rsid w:val="0080115D"/>
    <w:rsid w:val="008034F9"/>
    <w:rsid w:val="00831736"/>
    <w:rsid w:val="0083299A"/>
    <w:rsid w:val="008345AE"/>
    <w:rsid w:val="0084666B"/>
    <w:rsid w:val="00873DE6"/>
    <w:rsid w:val="008758C1"/>
    <w:rsid w:val="0088138D"/>
    <w:rsid w:val="00891444"/>
    <w:rsid w:val="008A7DAE"/>
    <w:rsid w:val="008D3A81"/>
    <w:rsid w:val="008F3588"/>
    <w:rsid w:val="009345A9"/>
    <w:rsid w:val="009370AF"/>
    <w:rsid w:val="00944075"/>
    <w:rsid w:val="00954AAD"/>
    <w:rsid w:val="00981114"/>
    <w:rsid w:val="009A18E4"/>
    <w:rsid w:val="009A26CA"/>
    <w:rsid w:val="009A7CDE"/>
    <w:rsid w:val="009C1B6F"/>
    <w:rsid w:val="00A019B9"/>
    <w:rsid w:val="00A06BF4"/>
    <w:rsid w:val="00A30385"/>
    <w:rsid w:val="00A50699"/>
    <w:rsid w:val="00A64584"/>
    <w:rsid w:val="00A77615"/>
    <w:rsid w:val="00A90A13"/>
    <w:rsid w:val="00AC0BC3"/>
    <w:rsid w:val="00AD01B4"/>
    <w:rsid w:val="00AE4E89"/>
    <w:rsid w:val="00AF43B8"/>
    <w:rsid w:val="00B004D3"/>
    <w:rsid w:val="00B25AA0"/>
    <w:rsid w:val="00B604F5"/>
    <w:rsid w:val="00BA4604"/>
    <w:rsid w:val="00BA773F"/>
    <w:rsid w:val="00BB5E8F"/>
    <w:rsid w:val="00BC7470"/>
    <w:rsid w:val="00BC752E"/>
    <w:rsid w:val="00BD67AB"/>
    <w:rsid w:val="00BF0934"/>
    <w:rsid w:val="00BF6DB1"/>
    <w:rsid w:val="00C2177B"/>
    <w:rsid w:val="00C426CD"/>
    <w:rsid w:val="00C471EC"/>
    <w:rsid w:val="00C53C2D"/>
    <w:rsid w:val="00C65FD7"/>
    <w:rsid w:val="00C760F1"/>
    <w:rsid w:val="00C8387F"/>
    <w:rsid w:val="00CA0958"/>
    <w:rsid w:val="00CD6F3C"/>
    <w:rsid w:val="00CE2856"/>
    <w:rsid w:val="00CE5AB2"/>
    <w:rsid w:val="00D07A3F"/>
    <w:rsid w:val="00D27A72"/>
    <w:rsid w:val="00D567C4"/>
    <w:rsid w:val="00D81C36"/>
    <w:rsid w:val="00D90030"/>
    <w:rsid w:val="00D9527E"/>
    <w:rsid w:val="00D97971"/>
    <w:rsid w:val="00DC6EBA"/>
    <w:rsid w:val="00DE2580"/>
    <w:rsid w:val="00DF018E"/>
    <w:rsid w:val="00E109C4"/>
    <w:rsid w:val="00E223C9"/>
    <w:rsid w:val="00E3063B"/>
    <w:rsid w:val="00E621C7"/>
    <w:rsid w:val="00E73CF4"/>
    <w:rsid w:val="00E77E6E"/>
    <w:rsid w:val="00EA1CC5"/>
    <w:rsid w:val="00EC085B"/>
    <w:rsid w:val="00ED1A2C"/>
    <w:rsid w:val="00EE0D2E"/>
    <w:rsid w:val="00F14E94"/>
    <w:rsid w:val="00F948CD"/>
    <w:rsid w:val="00FB07F6"/>
    <w:rsid w:val="00FE62E7"/>
    <w:rsid w:val="00FF1584"/>
    <w:rsid w:val="00FF3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3DE6"/>
  </w:style>
  <w:style w:type="paragraph" w:styleId="a5">
    <w:name w:val="footer"/>
    <w:basedOn w:val="a"/>
    <w:link w:val="a6"/>
    <w:uiPriority w:val="99"/>
    <w:unhideWhenUsed/>
    <w:rsid w:val="0087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3DE6"/>
  </w:style>
  <w:style w:type="paragraph" w:styleId="a7">
    <w:name w:val="Balloon Text"/>
    <w:basedOn w:val="a"/>
    <w:link w:val="a8"/>
    <w:uiPriority w:val="99"/>
    <w:semiHidden/>
    <w:unhideWhenUsed/>
    <w:rsid w:val="00E2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23C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D6F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9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A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3A1A"/>
  </w:style>
  <w:style w:type="character" w:styleId="ab">
    <w:name w:val="Hyperlink"/>
    <w:basedOn w:val="a0"/>
    <w:uiPriority w:val="99"/>
    <w:unhideWhenUsed/>
    <w:rsid w:val="00164221"/>
    <w:rPr>
      <w:color w:val="0000FF"/>
      <w:u w:val="single"/>
    </w:rPr>
  </w:style>
  <w:style w:type="paragraph" w:customStyle="1" w:styleId="Default">
    <w:name w:val="Default"/>
    <w:rsid w:val="00801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C471E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B1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D81C36"/>
    <w:pPr>
      <w:widowControl w:val="0"/>
      <w:autoSpaceDE w:val="0"/>
      <w:autoSpaceDN w:val="0"/>
      <w:spacing w:before="72"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21689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C6EB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ittochka.ru/vyazanie-kryuchkom/vyazanye-igrushki-svoimi-rukam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oevjazanie.com/uzory/azhurnoe-vyaz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5204</Words>
  <Characters>29664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2022-09-19T16:16:00Z</cp:lastPrinted>
  <dcterms:created xsi:type="dcterms:W3CDTF">2022-10-17T05:16:00Z</dcterms:created>
  <dcterms:modified xsi:type="dcterms:W3CDTF">2022-10-24T05:30:00Z</dcterms:modified>
</cp:coreProperties>
</file>